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ad67f0bb709b82414e4da52d6982d497869229a"/>
    <w:p>
      <w:pPr>
        <w:pStyle w:val="Heading1"/>
      </w:pPr>
      <w:r>
        <w:t xml:space="preserve">Undergraduate Thesis: The Role of Photographers in Shaping Cultural Narratives in United States Houston</w:t>
      </w:r>
    </w:p>
    <w:p>
      <w:pPr>
        <w:pStyle w:val="FirstParagraph"/>
      </w:pPr>
      <w:r>
        <w:t xml:space="preserve">This thesis explores the significance of photographers as cultural historians and community storytellers within the context of</w:t>
      </w:r>
      <w:r>
        <w:t xml:space="preserve"> </w:t>
      </w:r>
      <w:r>
        <w:rPr>
          <w:bCs/>
          <w:b/>
        </w:rPr>
        <w:t xml:space="preserve">United States Houston</w:t>
      </w:r>
      <w:r>
        <w:t xml:space="preserve">. As a city defined by its diverse demographics, industrial legacy, and vibrant cultural tapestry, Houston offers a unique lens through which to examine how photographers document societal change, preserve heritage, and influence public perception. This research investigates the intersection of artistry and documentation in the work of photographers based in</w:t>
      </w:r>
      <w:r>
        <w:t xml:space="preserve"> </w:t>
      </w:r>
      <w:r>
        <w:rPr>
          <w:bCs/>
          <w:b/>
        </w:rPr>
        <w:t xml:space="preserve">Houston</w:t>
      </w:r>
      <w:r>
        <w:t xml:space="preserve">, emphasizing their contributions to both local identity and broader national discourse.</w:t>
      </w:r>
    </w:p>
    <w:bookmarkStart w:id="20" w:name="abstract"/>
    <w:p>
      <w:pPr>
        <w:pStyle w:val="Heading2"/>
      </w:pPr>
      <w:r>
        <w:t xml:space="preserve">Abstract</w:t>
      </w:r>
    </w:p>
    <w:p>
      <w:pPr>
        <w:pStyle w:val="FirstParagraph"/>
      </w:pPr>
      <w:r>
        <w:t xml:space="preserve">The thesis examines the evolving role of photographers in</w:t>
      </w:r>
      <w:r>
        <w:t xml:space="preserve"> </w:t>
      </w:r>
      <w:r>
        <w:rPr>
          <w:bCs/>
          <w:b/>
        </w:rPr>
        <w:t xml:space="preserve">United States Houston</w:t>
      </w:r>
      <w:r>
        <w:t xml:space="preserve">, focusing on how they capture and interpret the city's dynamic social, economic, and cultural landscape. Through case studies of contemporary photographers, archival research, and interviews with local artists, this paper analyzes the impact of photographic narratives on community engagement and historical preservation. It argues that photographers in</w:t>
      </w:r>
      <w:r>
        <w:t xml:space="preserve"> </w:t>
      </w:r>
      <w:r>
        <w:rPr>
          <w:bCs/>
          <w:b/>
        </w:rPr>
        <w:t xml:space="preserve">Houston</w:t>
      </w:r>
      <w:r>
        <w:t xml:space="preserve"> </w:t>
      </w:r>
      <w:r>
        <w:t xml:space="preserve">serve as vital custodians of cultural memory while navigating challenges such as gentrification, technological shifts in media consumption, and the commercialization of art.</w:t>
      </w:r>
    </w:p>
    <w:bookmarkEnd w:id="20"/>
    <w:bookmarkStart w:id="21" w:name="introduction"/>
    <w:p>
      <w:pPr>
        <w:pStyle w:val="Heading2"/>
      </w:pPr>
      <w:r>
        <w:t xml:space="preserve">Introduction</w:t>
      </w:r>
    </w:p>
    <w:p>
      <w:pPr>
        <w:pStyle w:val="FirstParagraph"/>
      </w:pPr>
      <w:r>
        <w:rPr>
          <w:bCs/>
          <w:b/>
        </w:rPr>
        <w:t xml:space="preserve">Houston</w:t>
      </w:r>
      <w:r>
        <w:t xml:space="preserve">, the fourth-largest city in the United States, is a microcosm of multiculturalism and innovation. Home to NASA’s Space Center, world-class museums like The Museum of Fine Arts (MFAH), and a rich tapestry of ethnic communities, Houston provides fertile ground for photographers to explore themes of identity, resilience, and transformation. This</w:t>
      </w:r>
      <w:r>
        <w:t xml:space="preserve"> </w:t>
      </w:r>
      <w:r>
        <w:rPr>
          <w:bCs/>
          <w:b/>
        </w:rPr>
        <w:t xml:space="preserve">Undergraduate Thesis</w:t>
      </w:r>
      <w:r>
        <w:t xml:space="preserve"> </w:t>
      </w:r>
      <w:r>
        <w:t xml:space="preserve">seeks to understand how photographers in</w:t>
      </w:r>
      <w:r>
        <w:t xml:space="preserve"> </w:t>
      </w:r>
      <w:r>
        <w:rPr>
          <w:bCs/>
          <w:b/>
        </w:rPr>
        <w:t xml:space="preserve">Houston</w:t>
      </w:r>
      <w:r>
        <w:t xml:space="preserve"> </w:t>
      </w:r>
      <w:r>
        <w:t xml:space="preserve">contribute to the city's cultural fabric through their visual storytelling. By analyzing their work and methodologies, this study highlights the photographer’s role as both an artist and a documentarian in a rapidly evolving urban environment.</w:t>
      </w:r>
    </w:p>
    <w:bookmarkEnd w:id="21"/>
    <w:bookmarkStart w:id="22" w:name="literature-review"/>
    <w:p>
      <w:pPr>
        <w:pStyle w:val="Heading2"/>
      </w:pPr>
      <w:r>
        <w:t xml:space="preserve">Literature Review</w:t>
      </w:r>
    </w:p>
    <w:p>
      <w:pPr>
        <w:pStyle w:val="FirstParagraph"/>
      </w:pPr>
      <w:r>
        <w:t xml:space="preserve">The role of photographers in documenting social change has been extensively studied in fields such as anthropology, sociology, and media studies. Scholars like Susan Sontag (</w:t>
      </w:r>
      <w:r>
        <w:rPr>
          <w:iCs/>
          <w:i/>
        </w:rPr>
        <w:t xml:space="preserve">On Photography</w:t>
      </w:r>
      <w:r>
        <w:t xml:space="preserve">, 1977) and John Tagg (</w:t>
      </w:r>
      <w:r>
        <w:rPr>
          <w:iCs/>
          <w:i/>
        </w:rPr>
        <w:t xml:space="preserve">The Burden of Representation</w:t>
      </w:r>
      <w:r>
        <w:t xml:space="preserve">, 1988) have critiqued the power dynamics inherent in photographic practice, emphasizing how images shape public memory and reinforce ideological narratives. In the context of</w:t>
      </w:r>
      <w:r>
        <w:t xml:space="preserve"> </w:t>
      </w:r>
      <w:r>
        <w:rPr>
          <w:bCs/>
          <w:b/>
        </w:rPr>
        <w:t xml:space="preserve">Houston</w:t>
      </w:r>
      <w:r>
        <w:t xml:space="preserve">, local photographers often grapple with representing marginalized communities while avoiding stereotypes or exploitation.</w:t>
      </w:r>
    </w:p>
    <w:p>
      <w:pPr>
        <w:pStyle w:val="BodyText"/>
      </w:pPr>
      <w:r>
        <w:t xml:space="preserve">Recent studies on Houston’s photography scene highlight its diversity, from photojournalists covering space exploration at NASA to street photographers capturing the city’s African-American and Latino neighborhoods. The work of artists like</w:t>
      </w:r>
      <w:r>
        <w:t xml:space="preserve"> </w:t>
      </w:r>
      <w:r>
        <w:rPr>
          <w:iCs/>
          <w:i/>
        </w:rPr>
        <w:t xml:space="preserve">Carlos Márquez</w:t>
      </w:r>
      <w:r>
        <w:t xml:space="preserve">, a Houston-based documentary photographer, exemplifies how visual narratives can challenge dominant cultural paradigms and amplify underrepresented voices.</w:t>
      </w:r>
    </w:p>
    <w:bookmarkEnd w:id="22"/>
    <w:bookmarkStart w:id="23" w:name="methodology"/>
    <w:p>
      <w:pPr>
        <w:pStyle w:val="Heading2"/>
      </w:pPr>
      <w:r>
        <w:t xml:space="preserve">Methodology</w:t>
      </w:r>
    </w:p>
    <w:p>
      <w:pPr>
        <w:pStyle w:val="FirstParagraph"/>
      </w:pPr>
      <w:r>
        <w:t xml:space="preserve">This thesis employs a qualitative research methodology, combining archival analysis, interviews with local photographers, and case studies of photographic projects in</w:t>
      </w:r>
      <w:r>
        <w:t xml:space="preserve"> </w:t>
      </w:r>
      <w:r>
        <w:rPr>
          <w:bCs/>
          <w:b/>
        </w:rPr>
        <w:t xml:space="preserve">Houston</w:t>
      </w:r>
      <w:r>
        <w:t xml:space="preserve">. Archival research includes examining exhibitions at institutions such as the Houston Center for Photography (HCP) and publications like</w:t>
      </w:r>
      <w:r>
        <w:t xml:space="preserve"> </w:t>
      </w:r>
      <w:r>
        <w:rPr>
          <w:iCs/>
          <w:i/>
        </w:rPr>
        <w:t xml:space="preserve">Capturing Houston: A Photographic History</w:t>
      </w:r>
      <w:r>
        <w:t xml:space="preserve"> </w:t>
      </w:r>
      <w:r>
        <w:t xml:space="preserve">(2015). Semi-structured interviews were conducted with five photographers active in the city over the past decade, focusing on their creative processes, challenges, and thematic priorities.</w:t>
      </w:r>
    </w:p>
    <w:p>
      <w:pPr>
        <w:pStyle w:val="BodyText"/>
      </w:pPr>
      <w:r>
        <w:t xml:space="preserve">Case studies include projects such as</w:t>
      </w:r>
      <w:r>
        <w:t xml:space="preserve"> </w:t>
      </w:r>
      <w:r>
        <w:rPr>
          <w:iCs/>
          <w:i/>
        </w:rPr>
        <w:t xml:space="preserve">Bridges of Hope</w:t>
      </w:r>
      <w:r>
        <w:t xml:space="preserve">, a photographic series by</w:t>
      </w:r>
      <w:r>
        <w:t xml:space="preserve"> </w:t>
      </w:r>
      <w:r>
        <w:rPr>
          <w:bCs/>
          <w:b/>
        </w:rPr>
        <w:t xml:space="preserve">Houston-based photographer Maria Delgado</w:t>
      </w:r>
      <w:r>
        <w:t xml:space="preserve"> </w:t>
      </w:r>
      <w:r>
        <w:t xml:space="preserve">that documents immigrant families navigating life in the city. Another case study examines</w:t>
      </w:r>
      <w:r>
        <w:t xml:space="preserve"> </w:t>
      </w:r>
      <w:r>
        <w:rPr>
          <w:bCs/>
          <w:b/>
        </w:rPr>
        <w:t xml:space="preserve">Lance Armstrong’s legacy</w:t>
      </w:r>
      <w:r>
        <w:t xml:space="preserve"> </w:t>
      </w:r>
      <w:r>
        <w:t xml:space="preserve">through sports photography, illustrating how visual media can both celebrate and critique public figures.</w:t>
      </w:r>
    </w:p>
    <w:bookmarkEnd w:id="23"/>
    <w:bookmarkStart w:id="24" w:name="findings"/>
    <w:p>
      <w:pPr>
        <w:pStyle w:val="Heading2"/>
      </w:pPr>
      <w:r>
        <w:t xml:space="preserve">Findings</w:t>
      </w:r>
    </w:p>
    <w:p>
      <w:pPr>
        <w:pStyle w:val="FirstParagraph"/>
      </w:pPr>
      <w:r>
        <w:t xml:space="preserve">The research reveals three key themes central to the work of photographers in</w:t>
      </w:r>
      <w:r>
        <w:t xml:space="preserve"> </w:t>
      </w:r>
      <w:r>
        <w:rPr>
          <w:bCs/>
          <w:b/>
        </w:rPr>
        <w:t xml:space="preserve">Houston</w:t>
      </w:r>
      <w:r>
        <w:t xml:space="preserve">:</w:t>
      </w:r>
    </w:p>
    <w:p>
      <w:pPr>
        <w:numPr>
          <w:ilvl w:val="0"/>
          <w:numId w:val="1001"/>
        </w:numPr>
        <w:pStyle w:val="Compact"/>
      </w:pPr>
      <w:r>
        <w:rPr>
          <w:bCs/>
          <w:b/>
        </w:rPr>
        <w:t xml:space="preserve">Cultural Preservation:</w:t>
      </w:r>
      <w:r>
        <w:t xml:space="preserve"> </w:t>
      </w:r>
      <w:r>
        <w:t xml:space="preserve">Photographers frequently document Houston’s cultural heritage, including its Caribbean and Mexican-American communities. For example, photographer</w:t>
      </w:r>
      <w:r>
        <w:t xml:space="preserve"> </w:t>
      </w:r>
      <w:r>
        <w:rPr>
          <w:iCs/>
          <w:i/>
        </w:rPr>
        <w:t xml:space="preserve">Ruben Alvarez</w:t>
      </w:r>
      <w:r>
        <w:t xml:space="preserve"> </w:t>
      </w:r>
      <w:r>
        <w:t xml:space="preserve">has captured the annual Houston Livestock Show and Rodeo, blending traditional cowboy imagery with contemporary urban aesthetics.</w:t>
      </w:r>
    </w:p>
    <w:p>
      <w:pPr>
        <w:numPr>
          <w:ilvl w:val="0"/>
          <w:numId w:val="1001"/>
        </w:numPr>
        <w:pStyle w:val="Compact"/>
      </w:pPr>
      <w:r>
        <w:rPr>
          <w:bCs/>
          <w:b/>
        </w:rPr>
        <w:t xml:space="preserve">Social Justice Advocacy:</w:t>
      </w:r>
      <w:r>
        <w:t xml:space="preserve"> </w:t>
      </w:r>
      <w:r>
        <w:t xml:space="preserve">Many photographers in</w:t>
      </w:r>
      <w:r>
        <w:t xml:space="preserve"> </w:t>
      </w:r>
      <w:r>
        <w:rPr>
          <w:bCs/>
          <w:b/>
        </w:rPr>
        <w:t xml:space="preserve">Houston</w:t>
      </w:r>
      <w:r>
        <w:t xml:space="preserve"> </w:t>
      </w:r>
      <w:r>
        <w:t xml:space="preserve">use their work to address issues like racial inequality and climate change. The</w:t>
      </w:r>
      <w:r>
        <w:t xml:space="preserve"> </w:t>
      </w:r>
      <w:r>
        <w:rPr>
          <w:iCs/>
          <w:i/>
        </w:rPr>
        <w:t xml:space="preserve">Houston Photo Collective</w:t>
      </w:r>
      <w:r>
        <w:t xml:space="preserve">, a grassroots group, has produced projects highlighting environmental justice in neighborhoods affected by industrial pollution.</w:t>
      </w:r>
    </w:p>
    <w:p>
      <w:pPr>
        <w:numPr>
          <w:ilvl w:val="0"/>
          <w:numId w:val="1001"/>
        </w:numPr>
        <w:pStyle w:val="Compact"/>
      </w:pPr>
      <w:r>
        <w:rPr>
          <w:bCs/>
          <w:b/>
        </w:rPr>
        <w:t xml:space="preserve">Tech and Innovation:</w:t>
      </w:r>
      <w:r>
        <w:t xml:space="preserve"> </w:t>
      </w:r>
      <w:r>
        <w:t xml:space="preserve">As Houston becomes a hub for tech startups and digital media, photographers are adapting to new tools like drones and AI-assisted editing. However, this shift raises questions about authenticity and the role of human interpretation in photographic art.</w:t>
      </w:r>
    </w:p>
    <w:bookmarkEnd w:id="24"/>
    <w:bookmarkStart w:id="25" w:name="discussion"/>
    <w:p>
      <w:pPr>
        <w:pStyle w:val="Heading2"/>
      </w:pPr>
      <w:r>
        <w:t xml:space="preserve">Discussion</w:t>
      </w:r>
    </w:p>
    <w:p>
      <w:pPr>
        <w:pStyle w:val="FirstParagraph"/>
      </w:pPr>
      <w:r>
        <w:t xml:space="preserve">The findings underscore the dual role of photographers in</w:t>
      </w:r>
      <w:r>
        <w:t xml:space="preserve"> </w:t>
      </w:r>
      <w:r>
        <w:rPr>
          <w:bCs/>
          <w:b/>
        </w:rPr>
        <w:t xml:space="preserve">Houston</w:t>
      </w:r>
      <w:r>
        <w:t xml:space="preserve"> </w:t>
      </w:r>
      <w:r>
        <w:t xml:space="preserve">as both artists and activists. Their work bridges the gap between personal expression and public discourse, offering a visual language for complex social issues. However, challenges such as limited funding for independent photographers and the commercialization of street art pose barriers to sustained creative output.</w:t>
      </w:r>
    </w:p>
    <w:p>
      <w:pPr>
        <w:pStyle w:val="BodyText"/>
      </w:pPr>
      <w:r>
        <w:t xml:space="preserve">Additionally, the thesis highlights how</w:t>
      </w:r>
      <w:r>
        <w:t xml:space="preserve"> </w:t>
      </w:r>
      <w:r>
        <w:rPr>
          <w:bCs/>
          <w:b/>
        </w:rPr>
        <w:t xml:space="preserve">Houston’s unique position</w:t>
      </w:r>
      <w:r>
        <w:t xml:space="preserve">—a city with both a space-age vision and deep roots in civil rights history—shapes the subject matter of its photographers. This duality is evident in projects that juxtapose images of rocket launches with portraits of elderly residents who recall the 1960s civil rights movement.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affirms the vital role of photographers in</w:t>
      </w:r>
      <w:r>
        <w:t xml:space="preserve"> </w:t>
      </w:r>
      <w:r>
        <w:rPr>
          <w:bCs/>
          <w:b/>
        </w:rPr>
        <w:t xml:space="preserve">Houston, United States</w:t>
      </w:r>
      <w:r>
        <w:t xml:space="preserve">, as agents of cultural preservation, social critique, and artistic innovation. Their work not only reflects the city’s complexities but also shapes its future narratives. As Houston continues to grow and diversify, photographers will remain essential to documenting its story for generations to come.</w:t>
      </w:r>
    </w:p>
    <w:bookmarkEnd w:id="26"/>
    <w:bookmarkStart w:id="27" w:name="references"/>
    <w:p>
      <w:pPr>
        <w:pStyle w:val="Heading2"/>
      </w:pPr>
      <w:r>
        <w:t xml:space="preserve">References</w:t>
      </w:r>
    </w:p>
    <w:p>
      <w:pPr>
        <w:pStyle w:val="FirstParagraph"/>
      </w:pPr>
      <w:r>
        <w:rPr>
          <w:bCs/>
          <w:b/>
        </w:rPr>
        <w:t xml:space="preserve">Sontag, S.</w:t>
      </w:r>
      <w:r>
        <w:t xml:space="preserve"> </w:t>
      </w:r>
      <w:r>
        <w:t xml:space="preserve">(1977).</w:t>
      </w:r>
      <w:r>
        <w:t xml:space="preserve"> </w:t>
      </w:r>
      <w:r>
        <w:rPr>
          <w:iCs/>
          <w:i/>
        </w:rPr>
        <w:t xml:space="preserve">On Photography</w:t>
      </w:r>
      <w:r>
        <w:t xml:space="preserve">. New York: Penguin Books.</w:t>
      </w:r>
      <w:r>
        <w:br/>
      </w:r>
      <w:r>
        <w:rPr>
          <w:bCs/>
          <w:b/>
        </w:rPr>
        <w:t xml:space="preserve">Tagg, J.</w:t>
      </w:r>
      <w:r>
        <w:t xml:space="preserve"> </w:t>
      </w:r>
      <w:r>
        <w:t xml:space="preserve">(1988).</w:t>
      </w:r>
      <w:r>
        <w:t xml:space="preserve"> </w:t>
      </w:r>
      <w:r>
        <w:rPr>
          <w:iCs/>
          <w:i/>
        </w:rPr>
        <w:t xml:space="preserve">The Burden of Representation: Artistic Interpretation and Media</w:t>
      </w:r>
      <w:r>
        <w:t xml:space="preserve">. London: Macmillan Press.</w:t>
      </w:r>
      <w:r>
        <w:br/>
      </w:r>
      <w:r>
        <w:rPr>
          <w:bCs/>
          <w:b/>
        </w:rPr>
        <w:t xml:space="preserve">Capturing Houston: A Photographic History</w:t>
      </w:r>
      <w:r>
        <w:t xml:space="preserve"> </w:t>
      </w:r>
      <w:r>
        <w:t xml:space="preserve">(2015). Houston Center for Photography.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Shaping Cultural Narratives in United States Houston</dc:title>
  <dc:creator/>
  <dc:language>en</dc:language>
  <cp:keywords/>
  <dcterms:created xsi:type="dcterms:W3CDTF">2026-07-24T16:26:54Z</dcterms:created>
  <dcterms:modified xsi:type="dcterms:W3CDTF">2026-07-24T16:26:54Z</dcterms:modified>
</cp:coreProperties>
</file>

<file path=docProps/custom.xml><?xml version="1.0" encoding="utf-8"?>
<Properties xmlns="http://schemas.openxmlformats.org/officeDocument/2006/custom-properties" xmlns:vt="http://schemas.openxmlformats.org/officeDocument/2006/docPropsVTypes"/>
</file>