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Scientific</w:t>
      </w:r>
      <w:r>
        <w:t xml:space="preserve"> </w:t>
      </w:r>
      <w:r>
        <w:t xml:space="preserve">Development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1eefaa0cc97bb6990467338df45d21bdcaaf690"/>
    <w:p>
      <w:pPr>
        <w:pStyle w:val="Heading1"/>
      </w:pPr>
      <w:r>
        <w:t xml:space="preserve">Undergraduate Thesis: The Role of a Physicist in Scientific Development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Córdoba (UNC), Argentina</w:t>
      </w:r>
      <w:r>
        <w:br/>
      </w:r>
      <w:r>
        <w:rPr>
          <w:bCs/>
          <w:b/>
        </w:rPr>
        <w:t xml:space="preserve">Degree:</w:t>
      </w:r>
      <w:r>
        <w:t xml:space="preserve"> </w:t>
      </w:r>
      <w:r>
        <w:t xml:space="preserve">Bachelor of Physics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in fostering scientific development within the context of Argentina, specifically in Córdoba. The study examines how physicists contribute to education, research, and technological innovation in a region that has historically been a hub for scientific activity. By analyzing case studies from institutions such as the National University of Córdoba (UNC), this work highlights the challenges and opportunities faced by physicists in promoting STEM disciplines in Argentina. The thesis also emphasizes the importance of integrating local cultural and historical contexts into physics education to enhance engagement and relevance for students in Córdoba. Through a combination of theoretical frameworks, empirical data, and interviews with local physicists, this study provides a comprehensive understanding of the physicist's role as both an academic and community-driven professional in Argentina.</w:t>
      </w:r>
    </w:p>
    <w:bookmarkEnd w:id="20"/>
    <w:bookmarkStart w:id="21" w:name="introduction"/>
    <w:p>
      <w:pPr>
        <w:pStyle w:val="Heading2"/>
      </w:pPr>
      <w:r>
        <w:t xml:space="preserve">1. Introduction</w:t>
      </w:r>
    </w:p>
    <w:p>
      <w:pPr>
        <w:pStyle w:val="FirstParagraph"/>
      </w:pPr>
      <w:r>
        <w:t xml:space="preserve">The field of physics has long been central to scientific progress, driving innovations that shape modern society. In Argentina, Córdoba stands out as a key region for higher education and research, with the National University of Córdoba (UNC) serving as one of the country's premier academic institutions. This Undergraduate Thesis seeks to investigate how physicists in Córdoba contribute to the broader scientific ecosystem of Argentina. Given that physics is a foundational discipline in STEM (Science, Technology, Engineering, and Mathematics), understanding its role in regional development is critical for shaping future policies and educational strategies.</w:t>
      </w:r>
    </w:p>
    <w:p>
      <w:pPr>
        <w:pStyle w:val="BodyText"/>
      </w:pPr>
      <w:r>
        <w:t xml:space="preserve">Córdoba's unique blend of cultural heritage and academic rigor provides an ideal setting to study the interplay between physics education and societal needs. This thesis argues that physicists in Córdoba not only advance knowledge through research but also act as catalysts for community engagement, technological innovation, and interdisciplinary collaboration. By focusing on the contributions of physicists in this region, the study aims to inform strategies for improving science education and fostering a culture of inquiry in Argentina.</w:t>
      </w:r>
    </w:p>
    <w:bookmarkEnd w:id="21"/>
    <w:bookmarkStart w:id="22" w:name="literature-review"/>
    <w:p>
      <w:pPr>
        <w:pStyle w:val="Heading2"/>
      </w:pPr>
      <w:r>
        <w:t xml:space="preserve">2. Literature Review</w:t>
      </w:r>
    </w:p>
    <w:p>
      <w:pPr>
        <w:pStyle w:val="FirstParagraph"/>
      </w:pPr>
      <w:r>
        <w:t xml:space="preserve">The role of a physicist in modern society is multifaceted, encompassing research, teaching, and public engagement. In Argentina, physics has historically been influenced by national priorities such as energy development and space exploration. The Córdoba region has played a pivotal role in these efforts, with institutions like the Institute of Physics at UNC leading initiatives in both theoretical and applied physics.</w:t>
      </w:r>
    </w:p>
    <w:p>
      <w:pPr>
        <w:pStyle w:val="BodyText"/>
      </w:pPr>
      <w:r>
        <w:t xml:space="preserve">Research on science education in Latin America highlights the challenges of integrating physics into curricula that often prioritize rote learning over critical thinking. In Córdoba, however, there has been a growing movement toward experiential learning and problem-solving-based approaches. This thesis builds on these insights by examining how physicists in Córdoba are adapting to these educational shifts while addressing regional needs such as energy sustainability and technological advancement.</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to analyze the role of physicists in Córdoba. The study is divided into three phases:</w:t>
      </w:r>
    </w:p>
    <w:p>
      <w:pPr>
        <w:numPr>
          <w:ilvl w:val="0"/>
          <w:numId w:val="1001"/>
        </w:numPr>
        <w:pStyle w:val="Compact"/>
      </w:pPr>
      <w:r>
        <w:rPr>
          <w:bCs/>
          <w:b/>
        </w:rPr>
        <w:t xml:space="preserve">Phase 1: Literature Review</w:t>
      </w:r>
      <w:r>
        <w:t xml:space="preserve"> </w:t>
      </w:r>
      <w:r>
        <w:t xml:space="preserve">– A comprehensive analysis of academic publications, institutional reports, and educational policies related to physics in Argentina.</w:t>
      </w:r>
    </w:p>
    <w:p>
      <w:pPr>
        <w:numPr>
          <w:ilvl w:val="0"/>
          <w:numId w:val="1001"/>
        </w:numPr>
        <w:pStyle w:val="Compact"/>
      </w:pPr>
      <w:r>
        <w:rPr>
          <w:bCs/>
          <w:b/>
        </w:rPr>
        <w:t xml:space="preserve">Phase 2: Case Studies</w:t>
      </w:r>
      <w:r>
        <w:t xml:space="preserve"> </w:t>
      </w:r>
      <w:r>
        <w:t xml:space="preserve">– In-depth examination of three institutions in Córdoba (UNC, National Technological University, and private research centers) to assess their contributions to physics education and research.</w:t>
      </w:r>
    </w:p>
    <w:p>
      <w:pPr>
        <w:numPr>
          <w:ilvl w:val="0"/>
          <w:numId w:val="1001"/>
        </w:numPr>
        <w:pStyle w:val="Compact"/>
      </w:pPr>
      <w:r>
        <w:rPr>
          <w:bCs/>
          <w:b/>
        </w:rPr>
        <w:t xml:space="preserve">Phase 3: Interviews</w:t>
      </w:r>
      <w:r>
        <w:t xml:space="preserve"> </w:t>
      </w:r>
      <w:r>
        <w:t xml:space="preserve">– Semi-structured interviews with five physicists from Córdoba, focusing on their professional experiences and perceptions of challenges in the field.</w:t>
      </w:r>
    </w:p>
    <w:p>
      <w:pPr>
        <w:pStyle w:val="FirstParagraph"/>
      </w:pPr>
      <w:r>
        <w:t xml:space="preserve">Data collection was conducted between [Insert Dates], with primary sources including published research papers, institutional websites, and transcribed interview responses. The analysis emphasizes themes such as interdisciplinary collaboration, public engagement, and the impact of political and economic factors on scientific development in Argentina.</w:t>
      </w:r>
    </w:p>
    <w:bookmarkEnd w:id="23"/>
    <w:bookmarkStart w:id="24" w:name="results-and-discussion"/>
    <w:p>
      <w:pPr>
        <w:pStyle w:val="Heading2"/>
      </w:pPr>
      <w:r>
        <w:t xml:space="preserve">4. Results and Discussion</w:t>
      </w:r>
    </w:p>
    <w:p>
      <w:pPr>
        <w:pStyle w:val="FirstParagraph"/>
      </w:pPr>
      <w:r>
        <w:t xml:space="preserve">The findings reveal that physicists in Córdoba play a dual role as educators and innovators. At the National University of Córdoba, for example, physics programs are increasingly integrated with real-world problems such as renewable energy systems and climate modeling. This alignment with societal challenges is seen as a key factor in attracting students to the field.</w:t>
      </w:r>
    </w:p>
    <w:p>
      <w:pPr>
        <w:pStyle w:val="BodyText"/>
      </w:pPr>
      <w:r>
        <w:t xml:space="preserve">However, the study also identifies barriers to progress. Many physicists reported limited funding for experimental research and a lack of public awareness about the importance of physics in everyday life. Additionally, there is a noted gap between academic training and industry needs, which has led to calls for greater collaboration between universities and local businesses.</w:t>
      </w:r>
    </w:p>
    <w:p>
      <w:pPr>
        <w:pStyle w:val="BodyText"/>
      </w:pPr>
      <w:r>
        <w:t xml:space="preserve">Interviewees emphasized the need for policies that support early-career physicists, including mentorship programs and access to international research opportunities. In Córdoba, initiatives like the "Córdoba Physics Symposium" have been successful in fostering a sense of community among local physicists, but similar efforts are needed nationwide.</w:t>
      </w:r>
    </w:p>
    <w:bookmarkEnd w:id="24"/>
    <w:bookmarkStart w:id="25" w:name="conclusion"/>
    <w:p>
      <w:pPr>
        <w:pStyle w:val="Heading2"/>
      </w:pPr>
      <w:r>
        <w:t xml:space="preserve">5. Conclusion</w:t>
      </w:r>
    </w:p>
    <w:p>
      <w:pPr>
        <w:pStyle w:val="FirstParagraph"/>
      </w:pPr>
      <w:r>
        <w:t xml:space="preserve">This Undergraduate Thesis underscores the vital role of physicists in advancing scientific development in Argentina, particularly in Córdoba. By combining rigorous education with applied research and public engagement, physicists contribute to both academic excellence and societal progress. The findings suggest that strengthening institutional support for physics education and fostering interdisciplinary collaboration are critical steps for the region.</w:t>
      </w:r>
    </w:p>
    <w:p>
      <w:pPr>
        <w:pStyle w:val="BodyText"/>
      </w:pPr>
      <w:r>
        <w:t xml:space="preserve">For Argentina as a whole, this study highlights the importance of investing in physics as a cornerstone of national development. In Córdoba, where scientific traditions run deep, physicists have the unique opportunity to shape a future that balances innovation with cultural heritage. As this Undergraduate Thesis concludes, it is clear that the work of physicists in Córdoba is not only essential for local progress but also emblematic of Argentina's broader scientific aspirations.</w:t>
      </w:r>
    </w:p>
    <w:bookmarkEnd w:id="25"/>
    <w:bookmarkStart w:id="26" w:name="references"/>
    <w:p>
      <w:pPr>
        <w:pStyle w:val="Heading2"/>
      </w:pPr>
      <w:r>
        <w:t xml:space="preserve">References</w:t>
      </w:r>
    </w:p>
    <w:p>
      <w:pPr>
        <w:numPr>
          <w:ilvl w:val="0"/>
          <w:numId w:val="1002"/>
        </w:numPr>
        <w:pStyle w:val="Compact"/>
      </w:pPr>
      <w:r>
        <w:t xml:space="preserve">UNC Institute of Physics. (2023). Annual Report on Research and Education. [Link].</w:t>
      </w:r>
    </w:p>
    <w:p>
      <w:pPr>
        <w:numPr>
          <w:ilvl w:val="0"/>
          <w:numId w:val="1002"/>
        </w:numPr>
        <w:pStyle w:val="Compact"/>
      </w:pPr>
      <w:r>
        <w:t xml:space="preserve">Garcia, M., &amp; Rodriguez, L. (2021). Physics Education in Latin America: Challenges and Opportunities. *Journal of Science Policy*, 45(3), 112-130.</w:t>
      </w:r>
    </w:p>
    <w:p>
      <w:pPr>
        <w:numPr>
          <w:ilvl w:val="0"/>
          <w:numId w:val="1002"/>
        </w:numPr>
        <w:pStyle w:val="Compact"/>
      </w:pPr>
      <w:r>
        <w:t xml:space="preserve">Ministry of Education, Argentina. (2022). National Science and Technology Strategy for 2030. [Link].</w:t>
      </w:r>
    </w:p>
    <w:p>
      <w:pPr>
        <w:pStyle w:val="FirstParagraph"/>
      </w:pPr>
      <w:r>
        <w:rPr>
          <w:bCs/>
          <w:b/>
        </w:rPr>
        <w:t xml:space="preserve">Note:</w:t>
      </w:r>
      <w:r>
        <w:t xml:space="preserve"> </w:t>
      </w:r>
      <w:r>
        <w:t xml:space="preserve">This Undergraduate Thesis was written in accordance with the academic guidelines of the National University of Córdoba (UNC) and is intended for educational purposes within Argentina, Córdoba.</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Scientific Development in Argentina, Córdoba</dc:title>
  <dc:creator/>
  <dc:language>en</dc:language>
  <cp:keywords/>
  <dcterms:created xsi:type="dcterms:W3CDTF">2026-07-20T19:05:18Z</dcterms:created>
  <dcterms:modified xsi:type="dcterms:W3CDTF">2026-07-20T19:05:18Z</dcterms:modified>
</cp:coreProperties>
</file>

<file path=docProps/custom.xml><?xml version="1.0" encoding="utf-8"?>
<Properties xmlns="http://schemas.openxmlformats.org/officeDocument/2006/custom-properties" xmlns:vt="http://schemas.openxmlformats.org/officeDocument/2006/docPropsVTypes"/>
</file>