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India's</w:t>
      </w:r>
      <w:r>
        <w:t xml:space="preserve"> </w:t>
      </w:r>
      <w:r>
        <w:t xml:space="preserve">Scientific</w:t>
      </w:r>
      <w:r>
        <w:t xml:space="preserve"> </w:t>
      </w:r>
      <w:r>
        <w:t xml:space="preserve">Landscape</w:t>
      </w:r>
    </w:p>
    <w:p>
      <w:pPr>
        <w:pStyle w:val="FirstParagraph"/>
      </w:pPr>
      <w:r>
        <w:t xml:space="preserve">```html</w:t>
      </w:r>
    </w:p>
    <w:bookmarkStart w:id="28" w:name="X43b12a9bb4014f91a82bed6e1198f14a9ff293e"/>
    <w:p>
      <w:pPr>
        <w:pStyle w:val="Heading1"/>
      </w:pPr>
      <w:r>
        <w:t xml:space="preserve">Undergraduate Thesis: The Role of a Physicist in India's Scientific Landscape</w:t>
      </w:r>
    </w:p>
    <w:bookmarkStart w:id="20" w:name="abstract"/>
    <w:p>
      <w:pPr>
        <w:pStyle w:val="Heading2"/>
      </w:pPr>
      <w:r>
        <w:t xml:space="preserve">Abstract</w:t>
      </w:r>
    </w:p>
    <w:p>
      <w:pPr>
        <w:pStyle w:val="FirstParagraph"/>
      </w:pPr>
      <w:r>
        <w:t xml:space="preserve">This Undergraduate Thesis explores the evolving role of a Physicist in the context of India, specifically focusing on the city of New Delhi. As one of the world’s most populous and culturally diverse nations, India has made significant strides in scientific innovation, with New Delhi serving as a hub for education, research, and technological advancement. This study examines how physicists contribute to national development through academia, industry, and public policy. It also highlights the unique challenges and opportunities faced by physicists in New Delhi while analyzing the historical trajectory of physics education and research in India.</w:t>
      </w:r>
    </w:p>
    <w:bookmarkEnd w:id="20"/>
    <w:bookmarkStart w:id="21" w:name="introduction"/>
    <w:p>
      <w:pPr>
        <w:pStyle w:val="Heading2"/>
      </w:pPr>
      <w:r>
        <w:t xml:space="preserve">1. Introduction</w:t>
      </w:r>
    </w:p>
    <w:p>
      <w:pPr>
        <w:pStyle w:val="FirstParagraph"/>
      </w:pPr>
      <w:r>
        <w:t xml:space="preserve">The field of physics has long been central to India’s scientific aspirations. From the groundbreaking work of Nobel laureate Chandrasekhara Venkata Raman to contemporary research in quantum computing and astrophysics, physicists have played a pivotal role in shaping India’s scientific identity. New Delhi, as the capital city and political-economic nerve center of India, is home to prestigious institutions such as the Indian Institute of Technology (IIT) Delhi, Jawaharlal Nehru University (JNU), and the Council of Scientific and Industrial Research (CSIR). These institutions not only train future physicists but also drive interdisciplinary research that aligns with national priorities.</w:t>
      </w:r>
    </w:p>
    <w:p>
      <w:pPr>
        <w:pStyle w:val="BodyText"/>
      </w:pPr>
      <w:r>
        <w:t xml:space="preserve">This thesis investigates how a Physicist in New Delhi navigates the intersection of academic excellence, industrial innovation, and societal challenges. It further emphasizes the importance of fostering a culture of inquiry among undergraduate students to ensure sustained progress in physics and its applications.</w:t>
      </w:r>
    </w:p>
    <w:bookmarkEnd w:id="21"/>
    <w:bookmarkStart w:id="22" w:name="X10c211861879ccddc06392ab8789fc20b94c833"/>
    <w:p>
      <w:pPr>
        <w:pStyle w:val="Heading2"/>
      </w:pPr>
      <w:r>
        <w:t xml:space="preserve">2. Historical Context: Physics Education in India</w:t>
      </w:r>
    </w:p>
    <w:p>
      <w:pPr>
        <w:pStyle w:val="FirstParagraph"/>
      </w:pPr>
      <w:r>
        <w:t xml:space="preserve">The roots of physics education in India trace back to the 19th century, with institutions like Presidency College (Kolkata) and the University of Bombay laying the groundwork for scientific thought. However, it was during the post-independence era that New Delhi emerged as a focal point for modernizing science education. The establishment of institutions such as IIT Delhi in 1961 marked a turning point, offering rigorous training in theoretical and applied physics.</w:t>
      </w:r>
    </w:p>
    <w:p>
      <w:pPr>
        <w:pStyle w:val="BodyText"/>
      </w:pPr>
      <w:r>
        <w:t xml:space="preserve">Key milestones include the launch of India’s first satellite, Aryabhata (1975), which involved physicists from New Delhi-based organizations like ISRO. Today, the city hosts cutting-edge research facilities such as the Raja Ramanna Centre for Advanced Technology (RRCAT) and the National Institute of Advanced Studies (NIAS), which collaborate with international bodies to address global challenges like climate change and renewable energy.</w:t>
      </w:r>
    </w:p>
    <w:bookmarkEnd w:id="22"/>
    <w:bookmarkStart w:id="23" w:name="X2f30ed817796302f9c3ede3fa24ebea7a50a045"/>
    <w:p>
      <w:pPr>
        <w:pStyle w:val="Heading2"/>
      </w:pPr>
      <w:r>
        <w:t xml:space="preserve">3. The Physicist in New Delhi: Challenges and Opportunities</w:t>
      </w:r>
    </w:p>
    <w:p>
      <w:pPr>
        <w:pStyle w:val="FirstParagraph"/>
      </w:pPr>
      <w:r>
        <w:t xml:space="preserve">A Physicist in New Delhi must balance academic pursuits with the demands of a rapidly evolving technological ecosystem. While institutions like JNU provide a fertile ground for theoretical research, physicists are also required to engage with industry through partnerships with organizations such as the National Institute of Standards and Technology (NIST) and private sector entities involved in AI, nanotechnology, and materials science.</w:t>
      </w:r>
    </w:p>
    <w:p>
      <w:pPr>
        <w:pStyle w:val="BodyText"/>
      </w:pPr>
      <w:r>
        <w:t xml:space="preserve">Challenges include limited funding for foundational research compared to applied sciences. However, initiatives like the Department of Science and Technology’s (DST) grants have enabled physicists to explore areas such as quantum information theory and dark matter detection. Additionally, New Delhi’s proximity to global scientific hubs offers unparalleled opportunities for collaboration with institutions like CERN and NASA.</w:t>
      </w:r>
    </w:p>
    <w:bookmarkEnd w:id="23"/>
    <w:bookmarkStart w:id="24" w:name="X51d6079db17fd0a04aa92221829638a00fe3fcf"/>
    <w:p>
      <w:pPr>
        <w:pStyle w:val="Heading2"/>
      </w:pPr>
      <w:r>
        <w:t xml:space="preserve">4. Contributions of Physicists to National Development</w:t>
      </w:r>
    </w:p>
    <w:p>
      <w:pPr>
        <w:pStyle w:val="FirstParagraph"/>
      </w:pPr>
      <w:r>
        <w:t xml:space="preserve">Physicists in India have historically contributed to national development through both direct and indirect means. In New Delhi, they have spearheaded projects like the Indus Synchrotron Radiation Source (ISRS) for materials characterization and the Indian Neutrino Observatory (INO) for particle physics research. These endeavors not only enhance India’s scientific stature but also have applications in medicine, engineering, and energy security.</w:t>
      </w:r>
    </w:p>
    <w:p>
      <w:pPr>
        <w:pStyle w:val="BodyText"/>
      </w:pPr>
      <w:r>
        <w:t xml:space="preserve">Moreover, physicists play a critical role in policy formulation. For instance, experts from New Delhi-based organizations have advised on nuclear safety protocols and the ethical implications of artificial intelligence. Their work ensures that India remains at the forefront of global scientific discourse while addressing local challenges such as urban pollution and resource management.</w:t>
      </w:r>
    </w:p>
    <w:bookmarkEnd w:id="24"/>
    <w:bookmarkStart w:id="25" w:name="Xe4762e5a92511c01889350a7863ee18995339ff"/>
    <w:p>
      <w:pPr>
        <w:pStyle w:val="Heading2"/>
      </w:pPr>
      <w:r>
        <w:t xml:space="preserve">5. The Role of Undergraduate Education in Shaping Future Physicists</w:t>
      </w:r>
    </w:p>
    <w:p>
      <w:pPr>
        <w:pStyle w:val="FirstParagraph"/>
      </w:pPr>
      <w:r>
        <w:t xml:space="preserve">An Undergraduate Thesis in physics is a foundational step for aspiring scientists, particularly in New Delhi, where competition for research opportunities is fierce. Courses at IIT Delhi and JNU emphasize problem-solving skills, experimental techniques, and interdisciplinary collaboration. However, the curriculum must also adapt to emerging fields such as quantum computing and biophysics to remain relevant.</w:t>
      </w:r>
    </w:p>
    <w:p>
      <w:pPr>
        <w:pStyle w:val="BodyText"/>
      </w:pPr>
      <w:r>
        <w:t xml:space="preserve">To cultivate a new generation of Physicists, institutions should integrate industry internships with academic training. Additionally, public engagement initiatives—such as science festivals hosted by the National Council of Science Museums (NCSM)—can inspire students to pursue physics as a career path.</w:t>
      </w:r>
    </w:p>
    <w:bookmarkEnd w:id="25"/>
    <w:bookmarkStart w:id="26" w:name="conclusion"/>
    <w:p>
      <w:pPr>
        <w:pStyle w:val="Heading2"/>
      </w:pPr>
      <w:r>
        <w:t xml:space="preserve">6. Conclusion</w:t>
      </w:r>
    </w:p>
    <w:p>
      <w:pPr>
        <w:pStyle w:val="FirstParagraph"/>
      </w:pPr>
      <w:r>
        <w:t xml:space="preserve">In conclusion, the role of a Physicist in India’s capital, New Delhi, is multifaceted and indispensable. From pioneering research in quantum mechanics to advising on national policy, physicists contribute to India’s scientific and economic growth. As an Undergraduate Thesis underscores, nurturing this talent through quality education and institutional support is crucial for sustaining India’s legacy of innovation.</w:t>
      </w:r>
    </w:p>
    <w:p>
      <w:pPr>
        <w:pStyle w:val="BodyText"/>
      </w:pPr>
      <w:r>
        <w:t xml:space="preserve">This study highlights the need for a holistic approach that combines academic rigor with practical application. By doing so, New Delhi can continue to serve as a beacon of scientific excellence in India and beyond.</w:t>
      </w:r>
    </w:p>
    <w:bookmarkEnd w:id="26"/>
    <w:bookmarkStart w:id="27" w:name="references"/>
    <w:p>
      <w:pPr>
        <w:pStyle w:val="Heading2"/>
      </w:pPr>
      <w:r>
        <w:t xml:space="preserve">References</w:t>
      </w:r>
    </w:p>
    <w:p>
      <w:pPr>
        <w:numPr>
          <w:ilvl w:val="0"/>
          <w:numId w:val="1001"/>
        </w:numPr>
        <w:pStyle w:val="Compact"/>
      </w:pPr>
      <w:r>
        <w:t xml:space="preserve">Raman, C.V. (1928). "On a New Type of Diffraction." Nature.</w:t>
      </w:r>
    </w:p>
    <w:p>
      <w:pPr>
        <w:numPr>
          <w:ilvl w:val="0"/>
          <w:numId w:val="1001"/>
        </w:numPr>
        <w:pStyle w:val="Compact"/>
      </w:pPr>
      <w:r>
        <w:t xml:space="preserve">Indian Institute of Technology Delhi. (n.d.). Department of Physics: Research Areas.</w:t>
      </w:r>
    </w:p>
    <w:p>
      <w:pPr>
        <w:numPr>
          <w:ilvl w:val="0"/>
          <w:numId w:val="1001"/>
        </w:numPr>
        <w:pStyle w:val="Compact"/>
      </w:pPr>
      <w:r>
        <w:t xml:space="preserve">Department of Science and Technology, Government of India. (2023). National Science Policy Framework.</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India's Scientific Landscape</dc:title>
  <dc:creator/>
  <dc:language>en</dc:language>
  <cp:keywords/>
  <dcterms:created xsi:type="dcterms:W3CDTF">2026-07-21T14:29:12Z</dcterms:created>
  <dcterms:modified xsi:type="dcterms:W3CDTF">2026-07-21T14:29:12Z</dcterms:modified>
</cp:coreProperties>
</file>

<file path=docProps/custom.xml><?xml version="1.0" encoding="utf-8"?>
<Properties xmlns="http://schemas.openxmlformats.org/officeDocument/2006/custom-properties" xmlns:vt="http://schemas.openxmlformats.org/officeDocument/2006/docPropsVTypes"/>
</file>