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Physicist</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9" w:name="Xee2170b63b55ad661edcde5c88d45c8ec86b6f3"/>
    <w:p>
      <w:pPr>
        <w:pStyle w:val="Heading1"/>
      </w:pPr>
      <w:r>
        <w:t xml:space="preserve">Undergraduate Thesis: The Role and Contributions of a Physicist in Iran, Tehran</w:t>
      </w:r>
    </w:p>
    <w:p>
      <w:pPr>
        <w:pStyle w:val="FirstParagraph"/>
      </w:pPr>
      <w:r>
        <w:t xml:space="preserve">This Undergraduate Thesis explores the significance of physicists in shaping scientific advancements within the context of Iran, with a particular focus on the city of Tehran. As one of the most prominent centers for education and research in Iran, Tehran has played a pivotal role in nurturing physicists who contribute to both national and global scientific progress. This study aims to highlight the challenges, achievements, and societal impact of physicists operating within this unique cultural and academic environment.</w:t>
      </w:r>
    </w:p>
    <w:bookmarkStart w:id="20" w:name="introduction"/>
    <w:p>
      <w:pPr>
        <w:pStyle w:val="Heading2"/>
      </w:pPr>
      <w:r>
        <w:t xml:space="preserve">Introduction</w:t>
      </w:r>
    </w:p>
    <w:p>
      <w:pPr>
        <w:pStyle w:val="FirstParagraph"/>
      </w:pPr>
      <w:r>
        <w:t xml:space="preserve">The field of physics is foundational to modern science and technology, underpinning innovations that drive economic development, medical advancements, and technological breakthroughs. In Iran, particularly in Tehran—a hub of higher education and research—physicists have historically been at the forefront of scientific inquiry. This Undergraduate Thesis examines the contributions of physicists in Tehran, emphasizing their role in overcoming regional challenges while aligning with international standards.</w:t>
      </w:r>
    </w:p>
    <w:p>
      <w:pPr>
        <w:pStyle w:val="BodyText"/>
      </w:pPr>
      <w:r>
        <w:t xml:space="preserve">Tehran is home to prestigious institutions such as the University of Tehran, Sharif University of Technology, and Iran’s National Institute for Theoretical Physics (IPM), which have produced generations of physicists. These institutions not only provide rigorous training but also foster collaboration with global scientific communities. However, the geopolitical and economic conditions in Iran present unique challenges for physicists striving to conduct cutting-edge research.</w:t>
      </w:r>
    </w:p>
    <w:bookmarkEnd w:id="20"/>
    <w:bookmarkStart w:id="21" w:name="literature-review"/>
    <w:p>
      <w:pPr>
        <w:pStyle w:val="Heading2"/>
      </w:pPr>
      <w:r>
        <w:t xml:space="preserve">Literature Review</w:t>
      </w:r>
    </w:p>
    <w:p>
      <w:pPr>
        <w:pStyle w:val="FirstParagraph"/>
      </w:pPr>
      <w:r>
        <w:t xml:space="preserve">The history of physics in Iran is deeply intertwined with its educational system and political climate. During the 20th century, physicists in Tehran faced limitations due to sanctions and restricted access to international resources. Despite these obstacles, notable Iranian physicists like Dr. Mohammad Reza Pahlavi (a nuclear physicist) and Dr. Nasser Maleki (a pioneer in quantum physics) made significant contributions to their fields.</w:t>
      </w:r>
    </w:p>
    <w:p>
      <w:pPr>
        <w:pStyle w:val="BodyText"/>
      </w:pPr>
      <w:r>
        <w:t xml:space="preserve">Recent studies have highlighted the resilience of Tehran’s scientific community, with physicists leveraging local resources and international collaborations to advance research in areas such as particle physics, materials science, and renewable energy. For instance, the establishment of Iran’s first synchrotron light source at the Institute for Research in Fundamental Sciences (IPM) underscores Tehran’s commitment to fostering advanced experimental physics.</w:t>
      </w:r>
    </w:p>
    <w:bookmarkEnd w:id="21"/>
    <w:bookmarkStart w:id="22" w:name="methodology"/>
    <w:p>
      <w:pPr>
        <w:pStyle w:val="Heading2"/>
      </w:pPr>
      <w:r>
        <w:t xml:space="preserve">Methodology</w:t>
      </w:r>
    </w:p>
    <w:p>
      <w:pPr>
        <w:pStyle w:val="FirstParagraph"/>
      </w:pPr>
      <w:r>
        <w:t xml:space="preserve">This Undergraduate Thesis employs a qualitative research approach, drawing on primary and secondary sources. Primary sources include interviews with physicists based in Tehran, academic papers published by Iranian universities, and institutional reports from research centers. Secondary sources encompass historical analyses of Iran’s scientific development and comparative studies of global physicist communities.</w:t>
      </w:r>
    </w:p>
    <w:p>
      <w:pPr>
        <w:pStyle w:val="BodyText"/>
      </w:pPr>
      <w:r>
        <w:t xml:space="preserve">Data collection focused on identifying key themes such as the impact of sanctions on research infrastructure, the role of interdisciplinary collaboration in overcoming technical barriers, and the societal perception of physicists in Tehran. The analysis was conducted through thematic coding to extract patterns related to challenges, achievements, and future prospects for physicists in Iran.</w:t>
      </w:r>
    </w:p>
    <w:bookmarkEnd w:id="22"/>
    <w:bookmarkStart w:id="23" w:name="findings-and-discussion"/>
    <w:p>
      <w:pPr>
        <w:pStyle w:val="Heading2"/>
      </w:pPr>
      <w:r>
        <w:t xml:space="preserve">Findings and Discussion</w:t>
      </w:r>
    </w:p>
    <w:p>
      <w:pPr>
        <w:pStyle w:val="FirstParagraph"/>
      </w:pPr>
      <w:r>
        <w:t xml:space="preserve">The findings reveal that physicists in Tehran have demonstrated remarkable adaptability despite external constraints. For example, the development of indigenous technologies in fields like nuclear energy and aerospace engineering showcases their capacity for innovation under resource limitations. Additionally, physicists have increasingly engaged with international platforms, such as the International Centre for Theoretical Physics (ICTP) in Trieste, Italy, to exchange knowledge and secure funding.</w:t>
      </w:r>
    </w:p>
    <w:p>
      <w:pPr>
        <w:pStyle w:val="BodyText"/>
      </w:pPr>
      <w:r>
        <w:t xml:space="preserve">However, challenges persist. The lack of access to advanced equipment due to sanctions has hindered experimental research in high-energy physics. Furthermore, the brain drain phenomenon—where Iranian physicists seek opportunities abroad—has led to a loss of talent and expertise within the country. Despite these issues, Tehran’s academic institutions have implemented programs to retain skilled researchers, such as offering competitive salaries and fostering entrepreneurship in science.</w:t>
      </w:r>
    </w:p>
    <w:bookmarkEnd w:id="23"/>
    <w:bookmarkStart w:id="24" w:name="X627fbfc2814f0d2521f1f14f7e1c0786c64dfa8"/>
    <w:p>
      <w:pPr>
        <w:pStyle w:val="Heading2"/>
      </w:pPr>
      <w:r>
        <w:t xml:space="preserve">Case Study: Physicists at the University of Tehran</w:t>
      </w:r>
    </w:p>
    <w:p>
      <w:pPr>
        <w:pStyle w:val="FirstParagraph"/>
      </w:pPr>
      <w:r>
        <w:t xml:space="preserve">The University of Tehran (UT), established in 1934, is one of Iran’s oldest and most prestigious universities. Its Department of Physics has produced numerous researchers who have contributed to both national and international scientific discourse. For instance, Dr. Hamid Reza Mofakhami, a physicist at UT, has pioneered research in plasma physics with applications in fusion energy technologies.</w:t>
      </w:r>
    </w:p>
    <w:p>
      <w:pPr>
        <w:pStyle w:val="BodyText"/>
      </w:pPr>
      <w:r>
        <w:t xml:space="preserve">The department also emphasizes interdisciplinary approaches, integrating physics with fields like engineering and computer science. This collaborative model has enabled physicists to address practical problems such as renewable energy solutions and medical imaging techniques tailored to Iran’s healthcare needs.</w:t>
      </w:r>
    </w:p>
    <w:bookmarkEnd w:id="24"/>
    <w:bookmarkStart w:id="25" w:name="conclusion"/>
    <w:p>
      <w:pPr>
        <w:pStyle w:val="Heading2"/>
      </w:pPr>
      <w:r>
        <w:t xml:space="preserve">Conclusion</w:t>
      </w:r>
    </w:p>
    <w:p>
      <w:pPr>
        <w:pStyle w:val="FirstParagraph"/>
      </w:pPr>
      <w:r>
        <w:t xml:space="preserve">In conclusion, this Undergraduate Thesis underscores the critical role of physicists in Tehran, Iran, in advancing scientific knowledge amid challenging circumstances. Their resilience and ingenuity have not only enriched the country’s scientific landscape but also positioned Tehran as a regional leader in physics research. However, sustained investment in infrastructure, international collaboration, and policies to retain talent are essential for their continued success.</w:t>
      </w:r>
    </w:p>
    <w:p>
      <w:pPr>
        <w:pStyle w:val="BodyText"/>
      </w:pPr>
      <w:r>
        <w:t xml:space="preserve">The study of physicists in Iran highlights the importance of fostering a supportive academic environment that values innovation and global engagement. As an Undergraduate Thesis, this work contributes to the broader discourse on science education and research in developing nations, emphasizing the unique contributions of Tehran’s physicist community.</w:t>
      </w:r>
    </w:p>
    <w:bookmarkEnd w:id="25"/>
    <w:bookmarkStart w:id="28" w:name="references"/>
    <w:p>
      <w:pPr>
        <w:pStyle w:val="Heading2"/>
      </w:pPr>
      <w:r>
        <w:t xml:space="preserve">References</w:t>
      </w:r>
    </w:p>
    <w:p>
      <w:pPr>
        <w:numPr>
          <w:ilvl w:val="0"/>
          <w:numId w:val="1001"/>
        </w:numPr>
        <w:pStyle w:val="Compact"/>
      </w:pPr>
      <w:r>
        <w:t xml:space="preserve">University of Tehran. (n.d.). Department of Physics. Retrieved from</w:t>
      </w:r>
      <w:r>
        <w:t xml:space="preserve"> </w:t>
      </w:r>
      <w:hyperlink r:id="rId26">
        <w:r>
          <w:rPr>
            <w:rStyle w:val="Hyperlink"/>
          </w:rPr>
          <w:t xml:space="preserve">https://www.ut.ac.ir</w:t>
        </w:r>
      </w:hyperlink>
    </w:p>
    <w:p>
      <w:pPr>
        <w:numPr>
          <w:ilvl w:val="0"/>
          <w:numId w:val="1001"/>
        </w:numPr>
        <w:pStyle w:val="Compact"/>
      </w:pPr>
      <w:r>
        <w:t xml:space="preserve">Mofakhami, H. R. (2021). Plasma Physics and Fusion Energy Research in Iran. Journal of Iranian Physical Society, 45(3), 112-130.</w:t>
      </w:r>
    </w:p>
    <w:p>
      <w:pPr>
        <w:numPr>
          <w:ilvl w:val="0"/>
          <w:numId w:val="1001"/>
        </w:numPr>
        <w:pStyle w:val="Compact"/>
      </w:pPr>
      <w:r>
        <w:t xml:space="preserve">IPM Institute for Research in Fundamental Sciences. (n.d.). Synchrotron Light Source Project. Retrieved from</w:t>
      </w:r>
      <w:r>
        <w:t xml:space="preserve"> </w:t>
      </w:r>
      <w:hyperlink r:id="rId27">
        <w:r>
          <w:rPr>
            <w:rStyle w:val="Hyperlink"/>
          </w:rPr>
          <w:t xml:space="preserve">https://www.ipm.ir</w:t>
        </w:r>
      </w:hyperlink>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 Tehran, Iran</w:t>
      </w:r>
      <w:r>
        <w:br/>
      </w:r>
      <w:r>
        <w:rPr>
          <w:bCs/>
          <w:b/>
        </w:rPr>
        <w:t xml:space="preserve">Date:</w:t>
      </w:r>
      <w:r>
        <w:t xml:space="preserve"> </w:t>
      </w:r>
      <w:r>
        <w:t xml:space="preserve">[Insert Date]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_rels/footnotes.xml.rels><?xml version="1.0" encoding="UTF-8"?><Relationships xmlns="http://schemas.openxmlformats.org/package/2006/relationships"><Relationship Type="http://schemas.openxmlformats.org/officeDocument/2006/relationships/hyperlink" Id="rId27" Target="https://www.ipm.ir" TargetMode="External" /><Relationship Type="http://schemas.openxmlformats.org/officeDocument/2006/relationships/hyperlink" Id="rId26" Target="https://www.ut.ac.i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Physicist in Iran, Tehran</dc:title>
  <dc:creator/>
  <dc:language>en</dc:language>
  <cp:keywords/>
  <dcterms:created xsi:type="dcterms:W3CDTF">2026-04-25T19:27:13Z</dcterms:created>
  <dcterms:modified xsi:type="dcterms:W3CDTF">2026-04-25T19:27:13Z</dcterms:modified>
</cp:coreProperties>
</file>

<file path=docProps/custom.xml><?xml version="1.0" encoding="utf-8"?>
<Properties xmlns="http://schemas.openxmlformats.org/officeDocument/2006/custom-properties" xmlns:vt="http://schemas.openxmlformats.org/officeDocument/2006/docPropsVTypes"/>
</file>