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685305b5f0d98e647f834e88f43a5aa5d535706"/>
    <w:p>
      <w:pPr>
        <w:pStyle w:val="Heading1"/>
      </w:pPr>
      <w:r>
        <w:t xml:space="preserve">Undergraduate Thesis: The Role of Physicists in the Scientific and Technological Development of Senegal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Cheikh Anta Diop University, Dakar]</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contributions of physicists in Senegal Dakar, emphasizing their role in advancing scientific research, education, and technological innovation. By examining the historical context of physics education in the region and analyzing current challenges and opportunities, this work highlights how physicists can drive progress in a rapidly evolving global landscape. The study underscores the importance of fostering a robust academic environment for physicists to address local needs such as renewable energy development, healthcare improvements, and sustainable infrastructure.</w:t>
      </w:r>
    </w:p>
    <w:bookmarkEnd w:id="20"/>
    <w:bookmarkStart w:id="21" w:name="introduction"/>
    <w:p>
      <w:pPr>
        <w:pStyle w:val="Heading2"/>
      </w:pPr>
      <w:r>
        <w:t xml:space="preserve">Introduction</w:t>
      </w:r>
    </w:p>
    <w:p>
      <w:pPr>
        <w:pStyle w:val="FirstParagraph"/>
      </w:pPr>
      <w:r>
        <w:t xml:space="preserve">Dakar, the capital of Senegal, has emerged as a hub for scientific research in West Africa. The city's proximity to the Atlantic Ocean and its strategic position on the continent have positioned it as a focal point for academic and technological innovation. Among various disciplines, physics plays a pivotal role in addressing both local and global challenges. This thesis aims to investigate how physicists in Dakar contribute to national development, the state of physics education in Senegal, and the barriers that hinder their full potential.</w:t>
      </w:r>
    </w:p>
    <w:bookmarkEnd w:id="21"/>
    <w:bookmarkStart w:id="22" w:name="Xba1ae262b7b4a603e81604b16e2bab2d26f359e"/>
    <w:p>
      <w:pPr>
        <w:pStyle w:val="Heading2"/>
      </w:pPr>
      <w:r>
        <w:t xml:space="preserve">Historical Context of Physics Education in Senegal Dakar</w:t>
      </w:r>
    </w:p>
    <w:p>
      <w:pPr>
        <w:pStyle w:val="FirstParagraph"/>
      </w:pPr>
      <w:r>
        <w:t xml:space="preserve">The study of physics in Senegal dates back to the mid-20th century, with institutions like Cheikh Anta Diop University (UCAD) establishing foundational programs in natural sciences. Over decades, these programs have expanded to include specialized fields such as quantum mechanics, astrophysics, and materials science. However, the growth of physics education in Dakar has been constrained by limited resources and infrastructure compared to other African cities. Despite this, physicists in Senegal have made notable strides in research areas such as solar energy optimization and geophysics.</w:t>
      </w:r>
    </w:p>
    <w:bookmarkEnd w:id="22"/>
    <w:bookmarkStart w:id="23" w:name="X2e856d4a75044d31ae083c9cc9f2f73a7859be8"/>
    <w:p>
      <w:pPr>
        <w:pStyle w:val="Heading2"/>
      </w:pPr>
      <w:r>
        <w:t xml:space="preserve">Contributions of Physicists to Science and Technology</w:t>
      </w:r>
    </w:p>
    <w:p>
      <w:pPr>
        <w:pStyle w:val="FirstParagraph"/>
      </w:pPr>
      <w:r>
        <w:t xml:space="preserve">Physicists in Dakar have been instrumental in advancing scientific knowledge that directly benefits the region. For example, researchers at UCAD have collaborated on projects to improve renewable energy systems, leveraging Senegal's abundant sunlight. Additionally, physicists contribute to medical diagnostics through technologies like X-ray imaging and radiation therapy planning. Their work also extends to education, where they develop curricula and mentor young scientists in a field that is often underrepresented in African academia.</w:t>
      </w:r>
    </w:p>
    <w:bookmarkEnd w:id="23"/>
    <w:bookmarkStart w:id="24" w:name="X47ad2ac40f8ab3bf6dfacc785a97ded602b21d5"/>
    <w:p>
      <w:pPr>
        <w:pStyle w:val="Heading2"/>
      </w:pPr>
      <w:r>
        <w:t xml:space="preserve">Challenges Faced by Physicists in Senegal Dakar</w:t>
      </w:r>
    </w:p>
    <w:p>
      <w:pPr>
        <w:pStyle w:val="FirstParagraph"/>
      </w:pPr>
      <w:r>
        <w:t xml:space="preserve">Despite their contributions, physicists in Dakar face significant challenges. These include limited funding for research, outdated laboratory equipment, and a lack of international collaboration opportunities. The brain drain phenomenon further exacerbates these issues, as many trained physicists migrate to more resource-rich countries. Furthermore, the integration of physics into national policy frameworks remains incomplete, limiting the scope for large-scale applications of scientific discoveries.</w:t>
      </w:r>
    </w:p>
    <w:bookmarkEnd w:id="24"/>
    <w:bookmarkStart w:id="25" w:name="Xecc35226e2b3763ad01289fc3bb5367347b8c69"/>
    <w:p>
      <w:pPr>
        <w:pStyle w:val="Heading2"/>
      </w:pPr>
      <w:r>
        <w:t xml:space="preserve">The Role of Physicists in Societal Development</w:t>
      </w:r>
    </w:p>
    <w:p>
      <w:pPr>
        <w:pStyle w:val="FirstParagraph"/>
      </w:pPr>
      <w:r>
        <w:t xml:space="preserve">Physicists in Dakar play a critical role in addressing societal challenges. For instance, their expertise is vital to Senegal's renewable energy initiatives, such as the SENELEC project aimed at increasing solar power capacity. In healthcare, physicists contribute to the development of diagnostic tools and medical devices tailored to local needs. Additionally, they engage in public outreach programs to demystify physics and inspire youth interest in STEM fields.</w:t>
      </w:r>
    </w:p>
    <w:bookmarkEnd w:id="25"/>
    <w:bookmarkStart w:id="26" w:name="future-perspectives-and-recommendations"/>
    <w:p>
      <w:pPr>
        <w:pStyle w:val="Heading2"/>
      </w:pPr>
      <w:r>
        <w:t xml:space="preserve">Future Perspectives and Recommendations</w:t>
      </w:r>
    </w:p>
    <w:p>
      <w:pPr>
        <w:pStyle w:val="FirstParagraph"/>
      </w:pPr>
      <w:r>
        <w:t xml:space="preserve">To unlock the full potential of physicists in Senegal Dakar, several measures are recommended. First, increased investment in university infrastructure and research funding is essential. Second, fostering partnerships with international institutions can provide access to advanced technology and collaborative opportunities. Third, integrating physics education with practical applications such as climate modeling or engineering will ensure that graduates contribute directly to national development goals.</w:t>
      </w:r>
    </w:p>
    <w:bookmarkEnd w:id="26"/>
    <w:bookmarkStart w:id="27" w:name="conclusion"/>
    <w:p>
      <w:pPr>
        <w:pStyle w:val="Heading2"/>
      </w:pPr>
      <w:r>
        <w:t xml:space="preserve">Conclusion</w:t>
      </w:r>
    </w:p>
    <w:p>
      <w:pPr>
        <w:pStyle w:val="FirstParagraph"/>
      </w:pPr>
      <w:r>
        <w:t xml:space="preserve">This Undergraduate Thesis underscores the vital role of physicists in Senegal Dakar as catalysts for scientific advancement and technological innovation. By addressing systemic challenges and nurturing a supportive academic ecosystem, Senegal can harness the expertise of its physicists to build a sustainable future. The work presented here is a call to action for policymakers, educators, and scientists to prioritize physics as a cornerstone of national progress in the 21st century.</w:t>
      </w:r>
    </w:p>
    <w:bookmarkEnd w:id="27"/>
    <w:bookmarkStart w:id="28" w:name="references"/>
    <w:p>
      <w:pPr>
        <w:pStyle w:val="Heading2"/>
      </w:pPr>
      <w:r>
        <w:t xml:space="preserve">References</w:t>
      </w:r>
    </w:p>
    <w:p>
      <w:pPr>
        <w:numPr>
          <w:ilvl w:val="0"/>
          <w:numId w:val="1001"/>
        </w:numPr>
        <w:pStyle w:val="Compact"/>
      </w:pPr>
      <w:r>
        <w:t xml:space="preserve">Diouf, M. (2019). "Renewable Energy Research in Senegal: A Physicist's Perspective." Journal of African Science and Technology.</w:t>
      </w:r>
    </w:p>
    <w:p>
      <w:pPr>
        <w:numPr>
          <w:ilvl w:val="0"/>
          <w:numId w:val="1001"/>
        </w:numPr>
        <w:pStyle w:val="Compact"/>
      </w:pPr>
      <w:r>
        <w:t xml:space="preserve">Cheikh Anta Diop University. (n.d.). "Physics Department Overview." [Link to official website]</w:t>
      </w:r>
    </w:p>
    <w:p>
      <w:pPr>
        <w:numPr>
          <w:ilvl w:val="0"/>
          <w:numId w:val="1001"/>
        </w:numPr>
        <w:pStyle w:val="Compact"/>
      </w:pPr>
      <w:r>
        <w:t xml:space="preserve">World Bank. (2021). "Senegal's Energy Strategy: Challenges and Opportunities."</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Senegal Dakar</dc:title>
  <dc:creator/>
  <dc:language>en</dc:language>
  <cp:keywords/>
  <dcterms:created xsi:type="dcterms:W3CDTF">2026-05-02T04:42:54Z</dcterms:created>
  <dcterms:modified xsi:type="dcterms:W3CDTF">2026-05-02T04:42:54Z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