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30" w:name="Xb2d616a56e343bb0b4180dc55bc1d174ba6499a"/>
    <w:p>
      <w:pPr>
        <w:pStyle w:val="Heading1"/>
      </w:pPr>
      <w:r>
        <w:t xml:space="preserve">Undergraduate Thesis Document on the Role of a Physicist in the United States Los Angeles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Los Angeles, United States</w:t>
      </w:r>
      <w:r>
        <w:br/>
      </w:r>
      <w:r>
        <w:rPr>
          <w:bCs/>
          <w:b/>
        </w:rPr>
        <w:t xml:space="preserve">Date Submitted:</w:t>
      </w:r>
      <w:r>
        <w:t xml:space="preserve"> </w:t>
      </w:r>
      <w:r>
        <w:t xml:space="preserve">[Date]</w:t>
      </w:r>
    </w:p>
    <w:bookmarkStart w:id="20" w:name="abstract"/>
    <w:p>
      <w:pPr>
        <w:pStyle w:val="Heading2"/>
      </w:pPr>
      <w:r>
        <w:t xml:space="preserve">Abstract</w:t>
      </w:r>
    </w:p>
    <w:p>
      <w:pPr>
        <w:pStyle w:val="FirstParagraph"/>
      </w:pPr>
      <w:r>
        <w:t xml:space="preserve">This Undergraduate Thesis explores the multifaceted role of a Physicist within the academic and research landscape of Los Angeles, United States. Focusing on the unique opportunities and challenges faced by physicists in this vibrant metropolitan area, this document analyzes how institutions, industries, and cultural dynamics shape scientific inquiry in Los Angeles. By examining historical contributions, educational pathways, and contemporary applications of physics in the region, this thesis underscores the significance of fostering a robust physics community to drive innovation and address global challenges.</w:t>
      </w:r>
    </w:p>
    <w:bookmarkEnd w:id="20"/>
    <w:bookmarkStart w:id="21" w:name="introduction"/>
    <w:p>
      <w:pPr>
        <w:pStyle w:val="Heading2"/>
      </w:pPr>
      <w:r>
        <w:t xml:space="preserve">Introduction</w:t>
      </w:r>
    </w:p>
    <w:p>
      <w:pPr>
        <w:pStyle w:val="FirstParagraph"/>
      </w:pPr>
      <w:r>
        <w:t xml:space="preserve">The United States Los Angeles has long been recognized as a hub for scientific research and technological innovation. As one of the most populous cities in North America, it hosts world-renowned institutions such as the California Institute of Technology (Caltech), University of Southern California (USC), and UCLA, which contribute significantly to advancements in physics. This Undergraduate Thesis seeks to investigate how physicists operating within Los Angeles navigate a dynamic environment characterized by interdisciplinary collaboration, cutting-edge research facilities, and proximity to industries like aerospace engineering and biomedical technology.</w:t>
      </w:r>
    </w:p>
    <w:bookmarkEnd w:id="21"/>
    <w:bookmarkStart w:id="22" w:name="X16a3994062d1ea81ebcd484433f1c974911eaa3"/>
    <w:p>
      <w:pPr>
        <w:pStyle w:val="Heading2"/>
      </w:pPr>
      <w:r>
        <w:t xml:space="preserve">Historical Context of Physics in Los Angeles</w:t>
      </w:r>
    </w:p>
    <w:p>
      <w:pPr>
        <w:pStyle w:val="FirstParagraph"/>
      </w:pPr>
      <w:r>
        <w:t xml:space="preserve">The roots of physics research in Los Angeles trace back to the early 20th century, with institutions like Caltech emerging as global leaders in theoretical and experimental physics. The region’s growth as a center for science was catalyzed by its proximity to aerospace companies such as Boeing and NASA’s Jet Propulsion Laboratory (JPL), located in Pasadena. Over time, Los Angeles has become a melting pot for physicists from diverse backgrounds, contributing to breakthroughs in quantum mechanics, astrophysics, and materials science.</w:t>
      </w:r>
    </w:p>
    <w:bookmarkEnd w:id="22"/>
    <w:bookmarkStart w:id="23" w:name="the-role-of-a-physicist-in-los-angeles"/>
    <w:p>
      <w:pPr>
        <w:pStyle w:val="Heading2"/>
      </w:pPr>
      <w:r>
        <w:t xml:space="preserve">The Role of a Physicist in Los Angeles</w:t>
      </w:r>
    </w:p>
    <w:p>
      <w:pPr>
        <w:pStyle w:val="FirstParagraph"/>
      </w:pPr>
      <w:r>
        <w:t xml:space="preserve">A Physicist in the United States Los Angeles operates within a unique ecosystem that blends academia, industry, and public policy. Key responsibilities include conducting original research in specialized fields such as particle physics or condensed matter physics, mentoring students at institutions like USC or UCLA, and collaborating with engineers and data scientists to solve real-world problems. For example, physicists working at JPL play a pivotal role in developing technology for space exploration missions, while those affiliated with medical research facilities contribute to advancements in diagnostic imaging and radiation therapy.</w:t>
      </w:r>
    </w:p>
    <w:bookmarkEnd w:id="23"/>
    <w:bookmarkStart w:id="24" w:name="Xc3043fee21860a05d54fbe09c1eaac025a8724e"/>
    <w:p>
      <w:pPr>
        <w:pStyle w:val="Heading2"/>
      </w:pPr>
      <w:r>
        <w:t xml:space="preserve">Educational Opportunities for Physics Students</w:t>
      </w:r>
    </w:p>
    <w:p>
      <w:pPr>
        <w:pStyle w:val="FirstParagraph"/>
      </w:pPr>
      <w:r>
        <w:t xml:space="preserve">Los Angeles offers a wealth of educational opportunities for aspiring physicists. Undergraduate programs at institutions such as Caltech, USC, and Loyola Marymount University (LMU) emphasize both theoretical foundations and hands-on experimentation. These programs often include partnerships with local research labs and tech companies, allowing students to engage in internships or capstone projects that bridge classroom learning with practical applications. The availability of specialized facilities like the Keck Foundation Research Laboratory at Caltech further enhances the educational experience for physics students in this region.</w:t>
      </w:r>
    </w:p>
    <w:bookmarkEnd w:id="24"/>
    <w:bookmarkStart w:id="25" w:name="Xaf19a118c27bc34b323ca3a718513205bf62cbd"/>
    <w:p>
      <w:pPr>
        <w:pStyle w:val="Heading2"/>
      </w:pPr>
      <w:r>
        <w:t xml:space="preserve">Challenges Faced by Physicists in Los Angeles</w:t>
      </w:r>
    </w:p>
    <w:p>
      <w:pPr>
        <w:pStyle w:val="FirstParagraph"/>
      </w:pPr>
      <w:r>
        <w:t xml:space="preserve">Despite its advantages, Los Angeles presents challenges for physicists. High competition for research funding, the fast-paced nature of Silicon Valley-style innovation, and the cost of living can strain academic and professional resources. Additionally, the region’s diverse population necessitates culturally responsive approaches to science communication and education. Physicists must also navigate interdisciplinary collaborations that require balancing specialized expertise with broader teamwork skills.</w:t>
      </w:r>
    </w:p>
    <w:bookmarkEnd w:id="25"/>
    <w:bookmarkStart w:id="26" w:name="contributions-to-global-science"/>
    <w:p>
      <w:pPr>
        <w:pStyle w:val="Heading2"/>
      </w:pPr>
      <w:r>
        <w:t xml:space="preserve">Contributions to Global Science</w:t>
      </w:r>
    </w:p>
    <w:p>
      <w:pPr>
        <w:pStyle w:val="FirstParagraph"/>
      </w:pPr>
      <w:r>
        <w:t xml:space="preserve">Physicists in Los Angeles have made significant contributions to global scientific progress. For instance, researchers at UCLA have pioneered advancements in renewable energy technologies, while Caltech’s Theoretical Astrophysics Group has contributed to our understanding of black holes and dark matter. These achievements highlight the interconnectedness of local research with global scientific challenges such as climate change and space exploration.</w:t>
      </w:r>
    </w:p>
    <w:bookmarkEnd w:id="26"/>
    <w:bookmarkStart w:id="27" w:name="X6bfabe8050a09ab00593db2325db5e23cbe1d81"/>
    <w:p>
      <w:pPr>
        <w:pStyle w:val="Heading2"/>
      </w:pPr>
      <w:r>
        <w:t xml:space="preserve">Career Prospects for Physicists in Los Angeles</w:t>
      </w:r>
    </w:p>
    <w:p>
      <w:pPr>
        <w:pStyle w:val="FirstParagraph"/>
      </w:pPr>
      <w:r>
        <w:t xml:space="preserve">Graduates with a degree in physics from Los Angeles-based institutions enjoy diverse career prospects. Opportunities exist in academia, government agencies like NASA or the National Institute of Standards and Technology (NIST), private sector companies such as SpaceX, and non-profit organizations focused on science education. Additionally, the growing emphasis on data science has opened new pathways for physicists to apply their analytical skills in fields like finance, cybersecurity, and artificial intelligence.</w:t>
      </w:r>
    </w:p>
    <w:bookmarkEnd w:id="27"/>
    <w:bookmarkStart w:id="28" w:name="conclusion"/>
    <w:p>
      <w:pPr>
        <w:pStyle w:val="Heading2"/>
      </w:pPr>
      <w:r>
        <w:t xml:space="preserve">Conclusion</w:t>
      </w:r>
    </w:p>
    <w:p>
      <w:pPr>
        <w:pStyle w:val="FirstParagraph"/>
      </w:pPr>
      <w:r>
        <w:t xml:space="preserve">In conclusion, this Undergraduate Thesis underscores the vital role of a Physicist in shaping the scientific and technological future of the United States Los Angeles. By leveraging its unique educational resources, research infrastructure, and collaborative culture, physicists in this region are poised to make transformative contributions to global science. As Los Angeles continues to evolve as a center for innovation, fostering a strong physics community will remain critical to addressing both local and international challenges.</w:t>
      </w:r>
    </w:p>
    <w:bookmarkEnd w:id="28"/>
    <w:bookmarkStart w:id="29" w:name="references"/>
    <w:p>
      <w:pPr>
        <w:pStyle w:val="Heading2"/>
      </w:pPr>
      <w:r>
        <w:t xml:space="preserve">References</w:t>
      </w:r>
    </w:p>
    <w:p>
      <w:pPr>
        <w:numPr>
          <w:ilvl w:val="0"/>
          <w:numId w:val="1001"/>
        </w:numPr>
        <w:pStyle w:val="Compact"/>
      </w:pPr>
      <w:r>
        <w:t xml:space="preserve">California Institute of Technology. (n.d.).</w:t>
      </w:r>
      <w:r>
        <w:t xml:space="preserve"> </w:t>
      </w:r>
      <w:r>
        <w:rPr>
          <w:iCs/>
          <w:i/>
        </w:rPr>
        <w:t xml:space="preserve">About Caltech</w:t>
      </w:r>
      <w:r>
        <w:t xml:space="preserve">. Retrieved from https://www.caltech.edu/</w:t>
      </w:r>
    </w:p>
    <w:p>
      <w:pPr>
        <w:numPr>
          <w:ilvl w:val="0"/>
          <w:numId w:val="1001"/>
        </w:numPr>
        <w:pStyle w:val="Compact"/>
      </w:pPr>
      <w:r>
        <w:t xml:space="preserve">University of Southern California. (n.d.).</w:t>
      </w:r>
      <w:r>
        <w:t xml:space="preserve"> </w:t>
      </w:r>
      <w:r>
        <w:rPr>
          <w:iCs/>
          <w:i/>
        </w:rPr>
        <w:t xml:space="preserve">Physics Department Overview</w:t>
      </w:r>
      <w:r>
        <w:t xml:space="preserve">. Retrieved from https://physics.usc.edu/</w:t>
      </w:r>
    </w:p>
    <w:p>
      <w:pPr>
        <w:numPr>
          <w:ilvl w:val="0"/>
          <w:numId w:val="1001"/>
        </w:numPr>
        <w:pStyle w:val="Compact"/>
      </w:pPr>
      <w:r>
        <w:t xml:space="preserve">NASA Jet Propulsion Laboratory. (n.d.).</w:t>
      </w:r>
      <w:r>
        <w:t xml:space="preserve"> </w:t>
      </w:r>
      <w:r>
        <w:rPr>
          <w:iCs/>
          <w:i/>
        </w:rPr>
        <w:t xml:space="preserve">JPL Research Areas</w:t>
      </w:r>
      <w:r>
        <w:t xml:space="preserve">. Retrieved from https://www.jpl.nasa.gov/</w:t>
      </w:r>
    </w:p>
    <w:p>
      <w:pPr>
        <w:pStyle w:val="FirstParagraph"/>
      </w:pPr>
      <w:r>
        <w:rPr>
          <w:bCs/>
          <w:b/>
        </w:rPr>
        <w:t xml:space="preserve">Note:</w:t>
      </w:r>
      <w:r>
        <w:t xml:space="preserve"> </w:t>
      </w:r>
      <w:r>
        <w:t xml:space="preserve">This document is intended for academic purposes and should be adapted to include specific research findings, citations, or institutional data relevant to the author’s Undergraduate Thesis on the role of a Physicist in Los Angeles, United States.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the United States Los Angeles</dc:title>
  <dc:creator/>
  <dc:language>en</dc:language>
  <cp:keywords/>
  <dcterms:created xsi:type="dcterms:W3CDTF">2026-07-21T06:01:23Z</dcterms:created>
  <dcterms:modified xsi:type="dcterms:W3CDTF">2026-07-21T06:01:23Z</dcterms:modified>
</cp:coreProperties>
</file>

<file path=docProps/custom.xml><?xml version="1.0" encoding="utf-8"?>
<Properties xmlns="http://schemas.openxmlformats.org/officeDocument/2006/custom-properties" xmlns:vt="http://schemas.openxmlformats.org/officeDocument/2006/docPropsVTypes"/>
</file>