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Australia,</w:t>
      </w:r>
      <w:r>
        <w:t xml:space="preserve"> </w:t>
      </w:r>
      <w:r>
        <w:t xml:space="preserve">Brisbane</w:t>
      </w:r>
    </w:p>
    <w:bookmarkStart w:id="28" w:name="Xc351c4ce632eafce6435c7e26d63e95bada7b23"/>
    <w:p>
      <w:pPr>
        <w:pStyle w:val="Heading1"/>
      </w:pPr>
      <w:r>
        <w:t xml:space="preserve">Undergraduate Thesis: The Role of Physiotherapists in Healthcare Delivery in Australia, Brisbane</w:t>
      </w:r>
    </w:p>
    <w:bookmarkStart w:id="20" w:name="abstract"/>
    <w:p>
      <w:pPr>
        <w:pStyle w:val="Heading2"/>
      </w:pPr>
      <w:r>
        <w:t xml:space="preserve">Abstract</w:t>
      </w:r>
    </w:p>
    <w:p>
      <w:pPr>
        <w:pStyle w:val="FirstParagraph"/>
      </w:pPr>
      <w:r>
        <w:t xml:space="preserve">This Undergraduate Thesis explores the critical role of physiotherapists within the healthcare system of Australia, with a specific focus on Brisbane. As a major urban center in Queensland, Brisbane presents unique challenges and opportunities for physiotherapists due to its diverse population, aging demographics, and demand for rehabilitation services. The thesis examines the professional responsibilities of physiotherapists in clinical settings such as hospitals, private clinics, and community health centers. It also highlights the importance of culturally competent care in serving Brisbane’s multicultural communities. Through an analysis of existing literature and case studies from Australian healthcare frameworks, this paper underscores the significance of physiotherapists in promoting physical well-being and contributing to public health outcomes in Australia Brisbane.</w:t>
      </w:r>
    </w:p>
    <w:bookmarkEnd w:id="20"/>
    <w:bookmarkStart w:id="21" w:name="introduction"/>
    <w:p>
      <w:pPr>
        <w:pStyle w:val="Heading2"/>
      </w:pPr>
      <w:r>
        <w:t xml:space="preserve">Introduction</w:t>
      </w:r>
    </w:p>
    <w:p>
      <w:pPr>
        <w:pStyle w:val="FirstParagraph"/>
      </w:pPr>
      <w:r>
        <w:t xml:space="preserve">In Australia, physiotherapists are integral to the healthcare system, providing essential services for individuals recovering from injuries, managing chronic conditions, or improving mobility. This Undergraduate Thesis focuses on the role of physiotherapists in Brisbane, a city that serves as a hub for both urban and rural healthcare needs in Queensland. With its growing population and increasing prevalence of musculoskeletal disorders, cardiovascular diseases, and post-surgical rehabilitation demands, Brisbane requires a robust physiotherapy workforce to meet these challenges. The thesis aims to analyze the current landscape of physiotherapy practice in Australia Brisbane while identifying opportunities for growth, education, and policy development to enhance service delivery.</w:t>
      </w:r>
    </w:p>
    <w:bookmarkEnd w:id="21"/>
    <w:bookmarkStart w:id="22" w:name="X85bbfc21412f8af214258822d9823c641090ce7"/>
    <w:p>
      <w:pPr>
        <w:pStyle w:val="Heading2"/>
      </w:pPr>
      <w:r>
        <w:t xml:space="preserve">Physiotherapists in Australia: A National Perspective</w:t>
      </w:r>
    </w:p>
    <w:p>
      <w:pPr>
        <w:pStyle w:val="FirstParagraph"/>
      </w:pPr>
      <w:r>
        <w:t xml:space="preserve">Australia’s healthcare system is a blend of public and private services, with physiotherapists playing a pivotal role in both. Governed by professional standards set by the Australian Health Practitioner Regulation Agency (AHPRA), physiotherapists must complete accredited programs at universities such as Queensland University of Technology (QUT) or Griffith University, which are located in Brisbane. These institutions ensure that graduates meet national competencies, including knowledge of anatomy, pathology, and patient-centered care.</w:t>
      </w:r>
    </w:p>
    <w:p>
      <w:pPr>
        <w:pStyle w:val="BodyText"/>
      </w:pPr>
      <w:r>
        <w:t xml:space="preserve">In Australia Brisbane, physiotherapists work across various sectors:</w:t>
      </w:r>
      <w:r>
        <w:t xml:space="preserve"> </w:t>
      </w:r>
      <w:r>
        <w:t xml:space="preserve">-</w:t>
      </w:r>
      <w:r>
        <w:t xml:space="preserve"> </w:t>
      </w:r>
      <w:r>
        <w:rPr>
          <w:bCs/>
          <w:b/>
        </w:rPr>
        <w:t xml:space="preserve">Public Hospitals</w:t>
      </w:r>
      <w:r>
        <w:t xml:space="preserve">: Providing post-operative rehabilitation and acute care for patients with trauma or neurological conditions.</w:t>
      </w:r>
      <w:r>
        <w:t xml:space="preserve"> </w:t>
      </w:r>
      <w:r>
        <w:t xml:space="preserve">-</w:t>
      </w:r>
      <w:r>
        <w:t xml:space="preserve"> </w:t>
      </w:r>
      <w:r>
        <w:rPr>
          <w:bCs/>
          <w:b/>
        </w:rPr>
        <w:t xml:space="preserve">Private Clinics</w:t>
      </w:r>
      <w:r>
        <w:t xml:space="preserve">: Offering one-on-one sessions for musculoskeletal pain management, sports injuries, and pre/post-natal care.</w:t>
      </w:r>
      <w:r>
        <w:t xml:space="preserve"> </w:t>
      </w:r>
      <w:r>
        <w:t xml:space="preserve">-</w:t>
      </w:r>
      <w:r>
        <w:t xml:space="preserve"> </w:t>
      </w:r>
      <w:r>
        <w:rPr>
          <w:bCs/>
          <w:b/>
        </w:rPr>
        <w:t xml:space="preserve">Community Health Centers</w:t>
      </w:r>
      <w:r>
        <w:t xml:space="preserve">: Delivering outreach programs to underserved populations, including Indigenous communities and the elderly.</w:t>
      </w:r>
    </w:p>
    <w:p>
      <w:pPr>
        <w:pStyle w:val="BodyText"/>
      </w:pPr>
      <w:r>
        <w:t xml:space="preserve">Brisbane’s physiotherapy landscape is shaped by its multicultural environment. For instance, practitioners often collaborate with interpreters to ensure effective communication with patients from diverse linguistic backgrounds. This adaptability aligns with Australia’s commitment to equitable healthcare access.</w:t>
      </w:r>
    </w:p>
    <w:bookmarkEnd w:id="22"/>
    <w:bookmarkStart w:id="23" w:name="Xbf51397c0aeffb73456da03e5275eae80ff9620"/>
    <w:p>
      <w:pPr>
        <w:pStyle w:val="Heading2"/>
      </w:pPr>
      <w:r>
        <w:t xml:space="preserve">Clinical Practice and Challenges in Brisbane</w:t>
      </w:r>
    </w:p>
    <w:p>
      <w:pPr>
        <w:pStyle w:val="FirstParagraph"/>
      </w:pPr>
      <w:r>
        <w:t xml:space="preserve">The role of a physiotherapist in Brisbane extends beyond physical treatment. They are often involved in patient education, injury prevention programs, and telehealth services—a trend accelerated by the COVID-19 pandemic. For example, many clinics now offer virtual consultations to patients in remote areas of Queensland or those with mobility limitations.</w:t>
      </w:r>
    </w:p>
    <w:p>
      <w:pPr>
        <w:pStyle w:val="BodyText"/>
      </w:pPr>
      <w:r>
        <w:t xml:space="preserve">However, challenges persist. A 2023 report by the Australian Physiotherapy Association (APA) noted a shortage of physiotherapists in regional Queensland, including areas near Brisbane. This shortage is attributed to factors such as high workloads, limited resources for rural clinics, and competition from private practice opportunities in urban centers like Brisbane. Additionally, rising healthcare costs and insurance complexities can limit access to physiotherapy services for lower-income patients.</w:t>
      </w:r>
    </w:p>
    <w:bookmarkEnd w:id="23"/>
    <w:bookmarkStart w:id="24" w:name="Xec2759c228d7112d71fe92c31a70538abd0ff8d"/>
    <w:p>
      <w:pPr>
        <w:pStyle w:val="Heading2"/>
      </w:pPr>
      <w:r>
        <w:t xml:space="preserve">Educational Opportunities and Professional Development</w:t>
      </w:r>
    </w:p>
    <w:p>
      <w:pPr>
        <w:pStyle w:val="FirstParagraph"/>
      </w:pPr>
      <w:r>
        <w:t xml:space="preserve">Brisbane is home to several institutions that offer undergraduate and postgraduate programs in physiotherapy. For example, QUT’s Bachelor of Physiotherapy program includes clinical placements at hospitals like the Princess Alexandra Hospital, providing students with hands-on experience in Australia Brisbane. These programs emphasize evidence-based practice, ethics, and leadership skills—qualities essential for addressing the evolving healthcare needs of Queensland.</w:t>
      </w:r>
    </w:p>
    <w:p>
      <w:pPr>
        <w:pStyle w:val="BodyText"/>
      </w:pPr>
      <w:r>
        <w:t xml:space="preserve">Professional development is also critical. Physiotherapists in Brisbane must engage in continuous learning to stay updated on advancements such as robotic-assisted therapy or wearable technology for monitoring patient progress. Certifications from organizations like the APA or the International Federation of Physiotherapy (FIP) further enhance career prospects and credibility.</w:t>
      </w:r>
    </w:p>
    <w:bookmarkEnd w:id="24"/>
    <w:bookmarkStart w:id="25" w:name="case-studies-physiotherapists-in-action"/>
    <w:p>
      <w:pPr>
        <w:pStyle w:val="Heading2"/>
      </w:pPr>
      <w:r>
        <w:t xml:space="preserve">Case Studies: Physiotherapists in Action</w:t>
      </w:r>
    </w:p>
    <w:p>
      <w:pPr>
        <w:pStyle w:val="FirstParagraph"/>
      </w:pPr>
      <w:r>
        <w:t xml:space="preserve">To illustrate the impact of physiotherapists in Australia Brisbane, consider two scenarios:</w:t>
      </w:r>
      <w:r>
        <w:t xml:space="preserve"> </w:t>
      </w:r>
      <w:r>
        <w:t xml:space="preserve">1.</w:t>
      </w:r>
      <w:r>
        <w:t xml:space="preserve"> </w:t>
      </w:r>
      <w:r>
        <w:rPr>
          <w:bCs/>
          <w:b/>
        </w:rPr>
        <w:t xml:space="preserve">Aging Population Care</w:t>
      </w:r>
      <w:r>
        <w:t xml:space="preserve">: At a Brisbane-based aged care facility, physiotherapists designed exercise programs to reduce fall risks among residents. These interventions significantly improved mobility and reduced hospital admissions.</w:t>
      </w:r>
      <w:r>
        <w:t xml:space="preserve"> </w:t>
      </w:r>
      <w:r>
        <w:t xml:space="preserve">2.</w:t>
      </w:r>
      <w:r>
        <w:t xml:space="preserve"> </w:t>
      </w:r>
      <w:r>
        <w:rPr>
          <w:bCs/>
          <w:b/>
        </w:rPr>
        <w:t xml:space="preserve">Sports Injury Rehabilitation</w:t>
      </w:r>
      <w:r>
        <w:t xml:space="preserve">: A private clinic in South Brisbane collaborated with the Queensland Rugby Union to provide injury prevention workshops for athletes, highlighting the role of physiotherapists in sports medicine.</w:t>
      </w:r>
    </w:p>
    <w:p>
      <w:pPr>
        <w:pStyle w:val="BodyText"/>
      </w:pPr>
      <w:r>
        <w:t xml:space="preserve">These examples underscore how physiotherapists adapt their expertise to diverse contexts while contributing to both individual and community health outcomes.</w:t>
      </w:r>
    </w:p>
    <w:bookmarkEnd w:id="25"/>
    <w:bookmarkStart w:id="26" w:name="conclusion"/>
    <w:p>
      <w:pPr>
        <w:pStyle w:val="Heading2"/>
      </w:pPr>
      <w:r>
        <w:t xml:space="preserve">Conclusion</w:t>
      </w:r>
    </w:p>
    <w:p>
      <w:pPr>
        <w:pStyle w:val="FirstParagraph"/>
      </w:pPr>
      <w:r>
        <w:t xml:space="preserve">This Undergraduate Thesis has examined the vital role of physiotherapists in Australia Brisbane, emphasizing their contributions to clinical care, education, and public health initiatives. As Brisbane continues to grow as a demographic and economic center in Queensland, the demand for skilled physiotherapists will increase. Addressing challenges such as workforce shortages and healthcare disparities requires collaboration between policymakers, educators, and practitioners. By strengthening training programs, leveraging technology, and promoting inclusivity in care delivery, physiotherapists can further enhance their impact on Australia Brisbane’s health landscape.</w:t>
      </w:r>
    </w:p>
    <w:bookmarkEnd w:id="26"/>
    <w:bookmarkStart w:id="27" w:name="references"/>
    <w:p>
      <w:pPr>
        <w:pStyle w:val="Heading2"/>
      </w:pPr>
      <w:r>
        <w:t xml:space="preserve">References</w:t>
      </w:r>
    </w:p>
    <w:p>
      <w:pPr>
        <w:pStyle w:val="FirstParagraph"/>
      </w:pPr>
      <w:r>
        <w:rPr>
          <w:iCs/>
          <w:i/>
        </w:rPr>
        <w:t xml:space="preserve">Australian Health Practitioner Regulation Agency (AHPRA). (2023). Standards for Physiotherapy Practice. Retrieved from [www.ahpra.gov.au](http://www.ahpra.gov.au).</w:t>
      </w:r>
      <w:r>
        <w:br/>
      </w:r>
      <w:r>
        <w:rPr>
          <w:iCs/>
          <w:i/>
        </w:rPr>
        <w:t xml:space="preserve">Australian Physiotherapy Association (APA). (2023). Queensland Workforce Report. Retrieved from [www.apa.org.au](http://www.apa.org.au).</w:t>
      </w:r>
      <w:r>
        <w:br/>
      </w:r>
      <w:r>
        <w:rPr>
          <w:iCs/>
          <w:i/>
        </w:rPr>
        <w:t xml:space="preserve">Queensland University of Technology. (n.d.). Bachelor of Physiotherapy Program Overview. Retrieved from [www.qut.edu.au](http://www.qut.edu.au).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Healthcare Delivery in Australia, Brisbane</dc:title>
  <dc:creator/>
  <cp:keywords/>
  <dcterms:created xsi:type="dcterms:W3CDTF">2026-07-23T04:21:28Z</dcterms:created>
  <dcterms:modified xsi:type="dcterms:W3CDTF">2026-07-23T04:21:28Z</dcterms:modified>
</cp:coreProperties>
</file>

<file path=docProps/custom.xml><?xml version="1.0" encoding="utf-8"?>
<Properties xmlns="http://schemas.openxmlformats.org/officeDocument/2006/custom-properties" xmlns:vt="http://schemas.openxmlformats.org/officeDocument/2006/docPropsVTypes"/>
</file>