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Abidjan,</w:t>
      </w:r>
      <w:r>
        <w:t xml:space="preserve"> </w:t>
      </w:r>
      <w:r>
        <w:t xml:space="preserve">Ivory</w:t>
      </w:r>
      <w:r>
        <w:t xml:space="preserve"> </w:t>
      </w:r>
      <w:r>
        <w:t xml:space="preserve">Coast</w:t>
      </w:r>
    </w:p>
    <w:p>
      <w:pPr>
        <w:pStyle w:val="FirstParagraph"/>
      </w:pPr>
      <w:r>
        <w:t xml:space="preserve">```html</w:t>
      </w:r>
    </w:p>
    <w:bookmarkStart w:id="28" w:name="Xcbd7bfde46a34e260ce3786caefd59396198b20"/>
    <w:p>
      <w:pPr>
        <w:pStyle w:val="Heading1"/>
      </w:pPr>
      <w:r>
        <w:t xml:space="preserve">Undergraduate Thesis: The Role of Physiotherapists in Abidjan, Ivory Coast</w:t>
      </w:r>
    </w:p>
    <w:bookmarkStart w:id="20" w:name="abstract"/>
    <w:p>
      <w:pPr>
        <w:pStyle w:val="Heading2"/>
      </w:pPr>
      <w:r>
        <w:t xml:space="preserve">Abstract</w:t>
      </w:r>
    </w:p>
    <w:p>
      <w:pPr>
        <w:pStyle w:val="FirstParagraph"/>
      </w:pPr>
      <w:r>
        <w:t xml:space="preserve">This Undergraduate Thesis explores the critical role of Physiotherapists in addressing healthcare challenges in Abidjan, Ivory Coast. As a major urban center, Abidjan faces unique health demands driven by rapid urbanization, population growth, and socio-economic disparities. This study highlights how Physiotherapists contribute to improving public health outcomes through rehabilitation services, injury prevention programs, and community-based interventions. By analyzing current practices and challenges within the Ivorian healthcare system, this thesis proposes strategies to enhance the visibility and effectiveness of Physiotherapists in Abidjan.</w:t>
      </w:r>
    </w:p>
    <w:bookmarkEnd w:id="20"/>
    <w:bookmarkStart w:id="21" w:name="introduction"/>
    <w:p>
      <w:pPr>
        <w:pStyle w:val="Heading2"/>
      </w:pPr>
      <w:r>
        <w:t xml:space="preserve">Introduction</w:t>
      </w:r>
    </w:p>
    <w:p>
      <w:pPr>
        <w:pStyle w:val="FirstParagraph"/>
      </w:pPr>
      <w:r>
        <w:t xml:space="preserve">The Ivory Coast has made significant strides in healthcare development, yet gaps remain, particularly in specialized care such as physiotherapy. Abidjan, the economic capital and largest city of Ivory Coast, is a hub for medical services but still struggles with under-resourced healthcare infrastructure. This Undergraduate Thesis focuses on the role of Physiotherapists in bridging these gaps and ensuring equitable access to rehabilitation services for residents of Abidjan.</w:t>
      </w:r>
    </w:p>
    <w:p>
      <w:pPr>
        <w:pStyle w:val="BodyText"/>
      </w:pPr>
      <w:r>
        <w:t xml:space="preserve">Physiotherapists play a vital role in managing musculoskeletal disorders, chronic diseases (e.g., diabetes, hypertension), and post-surgical recovery. In Abidjan, where industrialization has increased workplace injuries and sedentary lifestyles contribute to rising obesity rates, their expertise is indispensable. This thesis argues that integrating Physiotherapists into primary healthcare systems in Abidjan can reduce the burden on hospitals and improve patient outcomes.</w:t>
      </w:r>
    </w:p>
    <w:bookmarkEnd w:id="21"/>
    <w:bookmarkStart w:id="22" w:name="X512645fd8ad86d1c9b352ff6d1f396b31cbd59f"/>
    <w:p>
      <w:pPr>
        <w:pStyle w:val="Heading2"/>
      </w:pPr>
      <w:r>
        <w:t xml:space="preserve">Current State of Physiotherapy Services in Abidjan</w:t>
      </w:r>
    </w:p>
    <w:p>
      <w:pPr>
        <w:pStyle w:val="FirstParagraph"/>
      </w:pPr>
      <w:r>
        <w:t xml:space="preserve">The demand for physiotherapy services in Abidjan has grown alongside the city's expansion. However, the supply of qualified Physiotherapists remains insufficient to meet this demand. According to data from the Ministry of Health, Ivory Coast trains approximately 500 Physiotherapists annually, but only a fraction are stationed in urban centers like Abidjan.</w:t>
      </w:r>
    </w:p>
    <w:p>
      <w:pPr>
        <w:pStyle w:val="BodyText"/>
      </w:pPr>
      <w:r>
        <w:t xml:space="preserve">Private clinics and public hospitals in Abidjan offer limited physiotherapy services, often concentrated in affluent neighborhoods. Rural areas outside the city face even greater disparities. This uneven distribution exacerbates health inequities and underscores the need for strategic resource allocation.</w:t>
      </w:r>
    </w:p>
    <w:bookmarkEnd w:id="22"/>
    <w:bookmarkStart w:id="23" w:name="Xa490b24b8fe111a50fc44a7c216e88ac3a16967"/>
    <w:p>
      <w:pPr>
        <w:pStyle w:val="Heading2"/>
      </w:pPr>
      <w:r>
        <w:t xml:space="preserve">Challenges Faced by Physiotherapists in Abidjan</w:t>
      </w:r>
    </w:p>
    <w:p>
      <w:pPr>
        <w:pStyle w:val="FirstParagraph"/>
      </w:pPr>
      <w:r>
        <w:t xml:space="preserve">Several challenges hinder the effectiveness of Physiotherapists in Abidjan. These include:</w:t>
      </w:r>
    </w:p>
    <w:p>
      <w:pPr>
        <w:numPr>
          <w:ilvl w:val="0"/>
          <w:numId w:val="1001"/>
        </w:numPr>
        <w:pStyle w:val="Compact"/>
      </w:pPr>
      <w:r>
        <w:rPr>
          <w:bCs/>
          <w:b/>
        </w:rPr>
        <w:t xml:space="preserve">Limited Resources:</w:t>
      </w:r>
      <w:r>
        <w:t xml:space="preserve"> </w:t>
      </w:r>
      <w:r>
        <w:t xml:space="preserve">Many healthcare facilities lack modern equipment, such as hydrotherapy pools or electrotherapy devices.</w:t>
      </w:r>
    </w:p>
    <w:p>
      <w:pPr>
        <w:numPr>
          <w:ilvl w:val="0"/>
          <w:numId w:val="1001"/>
        </w:numPr>
        <w:pStyle w:val="Compact"/>
      </w:pPr>
      <w:r>
        <w:rPr>
          <w:bCs/>
          <w:b/>
        </w:rPr>
        <w:t xml:space="preserve">Cultural Barriers:</w:t>
      </w:r>
      <w:r>
        <w:t xml:space="preserve"> </w:t>
      </w:r>
      <w:r>
        <w:t xml:space="preserve">Some communities in Abidjan still rely on traditional healing practices, which may delay access to evidence-based physiotherapy.</w:t>
      </w:r>
    </w:p>
    <w:p>
      <w:pPr>
        <w:numPr>
          <w:ilvl w:val="0"/>
          <w:numId w:val="1001"/>
        </w:numPr>
        <w:pStyle w:val="Compact"/>
      </w:pPr>
      <w:r>
        <w:rPr>
          <w:bCs/>
          <w:b/>
        </w:rPr>
        <w:t xml:space="preserve">Poverty:</w:t>
      </w:r>
      <w:r>
        <w:t xml:space="preserve"> </w:t>
      </w:r>
      <w:r>
        <w:t xml:space="preserve">High costs of private physiotherapy sessions make it inaccessible for low-income residents.</w:t>
      </w:r>
    </w:p>
    <w:p>
      <w:pPr>
        <w:pStyle w:val="FirstParagraph"/>
      </w:pPr>
      <w:r>
        <w:t xml:space="preserve">Additionally, the lack of standardized training programs for Physiotherapists in Ivory Coast has led to variability in skill levels. This thesis emphasizes the importance of updating curricula to align with international standards and ensuring continuous professional development.</w:t>
      </w:r>
    </w:p>
    <w:bookmarkEnd w:id="23"/>
    <w:bookmarkStart w:id="24" w:name="opportunities-for-growth-and-innovation"/>
    <w:p>
      <w:pPr>
        <w:pStyle w:val="Heading2"/>
      </w:pPr>
      <w:r>
        <w:t xml:space="preserve">Opportunities for Growth and Innovation</w:t>
      </w:r>
    </w:p>
    <w:p>
      <w:pPr>
        <w:pStyle w:val="FirstParagraph"/>
      </w:pPr>
      <w:r>
        <w:t xml:space="preserve">Despite these challenges, Abidjan presents opportunities for Physiotherapists to innovate and expand their impact:</w:t>
      </w:r>
    </w:p>
    <w:p>
      <w:pPr>
        <w:numPr>
          <w:ilvl w:val="0"/>
          <w:numId w:val="1002"/>
        </w:numPr>
        <w:pStyle w:val="Compact"/>
      </w:pPr>
      <w:r>
        <w:rPr>
          <w:bCs/>
          <w:b/>
        </w:rPr>
        <w:t xml:space="preserve">Tech-Driven Solutions:</w:t>
      </w:r>
      <w:r>
        <w:t xml:space="preserve"> </w:t>
      </w:r>
      <w:r>
        <w:t xml:space="preserve">Telehealth platforms can connect Physiotherapists with patients in remote areas of Ivory Coast.</w:t>
      </w:r>
    </w:p>
    <w:p>
      <w:pPr>
        <w:numPr>
          <w:ilvl w:val="0"/>
          <w:numId w:val="1002"/>
        </w:numPr>
        <w:pStyle w:val="Compact"/>
      </w:pPr>
      <w:r>
        <w:rPr>
          <w:bCs/>
          <w:b/>
        </w:rPr>
        <w:t xml:space="preserve">Community Outreach Programs:</w:t>
      </w:r>
      <w:r>
        <w:t xml:space="preserve"> </w:t>
      </w:r>
      <w:r>
        <w:t xml:space="preserve">Workshops on injury prevention and exercise routines can empower residents to manage health independently.</w:t>
      </w:r>
    </w:p>
    <w:p>
      <w:pPr>
        <w:numPr>
          <w:ilvl w:val="0"/>
          <w:numId w:val="1002"/>
        </w:numPr>
        <w:pStyle w:val="Compact"/>
      </w:pPr>
      <w:r>
        <w:rPr>
          <w:bCs/>
          <w:b/>
        </w:rPr>
        <w:t xml:space="preserve">Public-Private Partnerships:</w:t>
      </w:r>
      <w:r>
        <w:t xml:space="preserve"> </w:t>
      </w:r>
      <w:r>
        <w:t xml:space="preserve">Collaborations between government agencies, NGOs, and private clinics can increase funding for physiotherapy services.</w:t>
      </w:r>
    </w:p>
    <w:p>
      <w:pPr>
        <w:pStyle w:val="FirstParagraph"/>
      </w:pPr>
      <w:r>
        <w:t xml:space="preserve">In Abidjan, partnerships with institutions like the University of Cocody (Université de Cocody) could strengthen training programs and foster research on localized healthcare needs. For example, studies on how to adapt physiotherapy techniques for common Ivorian conditions—such as malaria-related complications or postpartum recovery—are critical.</w:t>
      </w:r>
    </w:p>
    <w:bookmarkEnd w:id="24"/>
    <w:bookmarkStart w:id="25" w:name="recommendations"/>
    <w:p>
      <w:pPr>
        <w:pStyle w:val="Heading2"/>
      </w:pPr>
      <w:r>
        <w:t xml:space="preserve">Recommendations</w:t>
      </w:r>
    </w:p>
    <w:p>
      <w:pPr>
        <w:pStyle w:val="FirstParagraph"/>
      </w:pPr>
      <w:r>
        <w:t xml:space="preserve">To enhance the role of Physiotherapists in Abidjan, this Undergraduate Thesis proposes the following:</w:t>
      </w:r>
    </w:p>
    <w:p>
      <w:pPr>
        <w:numPr>
          <w:ilvl w:val="0"/>
          <w:numId w:val="1003"/>
        </w:numPr>
        <w:pStyle w:val="Compact"/>
      </w:pPr>
      <w:r>
        <w:rPr>
          <w:bCs/>
          <w:b/>
        </w:rPr>
        <w:t xml:space="preserve">Policy Advocacy:</w:t>
      </w:r>
      <w:r>
        <w:t xml:space="preserve"> </w:t>
      </w:r>
      <w:r>
        <w:t xml:space="preserve">Lobby for government policies that mandate physiotherapy services in primary healthcare centers.</w:t>
      </w:r>
    </w:p>
    <w:p>
      <w:pPr>
        <w:numPr>
          <w:ilvl w:val="0"/>
          <w:numId w:val="1003"/>
        </w:numPr>
        <w:pStyle w:val="Compact"/>
      </w:pPr>
      <w:r>
        <w:rPr>
          <w:bCs/>
          <w:b/>
        </w:rPr>
        <w:t xml:space="preserve">Scholarship Programs:</w:t>
      </w:r>
      <w:r>
        <w:t xml:space="preserve"> </w:t>
      </w:r>
      <w:r>
        <w:t xml:space="preserve">Provide financial support for students pursuing careers as Physiotherapists, particularly those from underserved regions.</w:t>
      </w:r>
    </w:p>
    <w:p>
      <w:pPr>
        <w:numPr>
          <w:ilvl w:val="0"/>
          <w:numId w:val="1003"/>
        </w:numPr>
        <w:pStyle w:val="Compact"/>
      </w:pPr>
      <w:r>
        <w:rPr>
          <w:bCs/>
          <w:b/>
        </w:rPr>
        <w:t xml:space="preserve">Cultural Sensitivity Training:</w:t>
      </w:r>
      <w:r>
        <w:t xml:space="preserve"> </w:t>
      </w:r>
      <w:r>
        <w:t xml:space="preserve">Equip Physiotherapists with skills to engage communities in Abidjan respectfully and effectively.</w:t>
      </w:r>
    </w:p>
    <w:bookmarkEnd w:id="25"/>
    <w:bookmarkStart w:id="26" w:name="conclusion"/>
    <w:p>
      <w:pPr>
        <w:pStyle w:val="Heading2"/>
      </w:pPr>
      <w:r>
        <w:t xml:space="preserve">Conclusion</w:t>
      </w:r>
    </w:p>
    <w:p>
      <w:pPr>
        <w:pStyle w:val="FirstParagraph"/>
      </w:pPr>
      <w:r>
        <w:t xml:space="preserve">In conclusion, the role of Physiotherapists in Abidjan, Ivory Coast, is both essential and evolving. As this Undergraduate Thesis demonstrates, their work directly impacts public health outcomes in a city grappling with modernization's challenges. By addressing systemic barriers and embracing innovation, Physiotherapists can become pillars of healthcare in Abidjan—and indeed across Ivory Coast. This study serves as a call to action for stakeholders to invest in physiotherapy education, infrastructure, and community engagement.</w:t>
      </w:r>
    </w:p>
    <w:bookmarkEnd w:id="26"/>
    <w:bookmarkStart w:id="27" w:name="references"/>
    <w:p>
      <w:pPr>
        <w:pStyle w:val="Heading2"/>
      </w:pPr>
      <w:r>
        <w:t xml:space="preserve">References</w:t>
      </w:r>
    </w:p>
    <w:p>
      <w:pPr>
        <w:pStyle w:val="FirstParagraph"/>
      </w:pPr>
      <w:r>
        <w:rPr>
          <w:iCs/>
          <w:i/>
        </w:rPr>
        <w:t xml:space="preserve">Ministry of Health, Republic of Ivory Coast (2023). Annual Report on Healthcare Services in Abidjan.</w:t>
      </w:r>
      <w:r>
        <w:br/>
      </w:r>
      <w:r>
        <w:rPr>
          <w:iCs/>
          <w:i/>
        </w:rPr>
        <w:t xml:space="preserve">World Health Organization (WHO). (2021). Global Status Report on Physiotherapy Education and Practice.</w:t>
      </w:r>
      <w:r>
        <w:br/>
      </w:r>
      <w:r>
        <w:rPr>
          <w:iCs/>
          <w:i/>
        </w:rPr>
        <w:t xml:space="preserve">University of Cocody. Department of Physiotherapy. Course Syllabus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Abidjan, Ivory Coast</dc:title>
  <dc:creator/>
  <dc:language>en</dc:language>
  <cp:keywords/>
  <dcterms:created xsi:type="dcterms:W3CDTF">2026-07-23T15:59:43Z</dcterms:created>
  <dcterms:modified xsi:type="dcterms:W3CDTF">2026-07-23T15:59:43Z</dcterms:modified>
</cp:coreProperties>
</file>

<file path=docProps/custom.xml><?xml version="1.0" encoding="utf-8"?>
<Properties xmlns="http://schemas.openxmlformats.org/officeDocument/2006/custom-properties" xmlns:vt="http://schemas.openxmlformats.org/officeDocument/2006/docPropsVTypes"/>
</file>