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9" w:name="X8562ec331329d7c531524f586b52aafe33f3480"/>
    <w:p>
      <w:pPr>
        <w:pStyle w:val="Heading1"/>
      </w:pPr>
      <w:r>
        <w:t xml:space="preserve">Undergraduate Thesis: The Role and Impact of Physiotherapists in Switzerland, Zurich</w:t>
      </w:r>
    </w:p>
    <w:bookmarkStart w:id="20" w:name="abstract"/>
    <w:p>
      <w:pPr>
        <w:pStyle w:val="Heading2"/>
      </w:pPr>
      <w:r>
        <w:t xml:space="preserve">Abstract</w:t>
      </w:r>
    </w:p>
    <w:p>
      <w:pPr>
        <w:pStyle w:val="FirstParagraph"/>
      </w:pPr>
      <w:r>
        <w:t xml:space="preserve">This Undergraduate Thesis explores the critical role of physiotherapists in the healthcare landscape of Switzerland, with a specific focus on the city of Zurich. As a leading hub for medical innovation and high-quality care, Zurich presents unique opportunities and challenges for physiotherapists. This document analyzes the educational requirements, regulatory frameworks, and practical applications of physiotherapy in Switzerland. It also evaluates how physiotherapists contribute to public health, patient recovery, and interdisciplinary collaboration within the Swiss healthcare system. By examining case studies and professional practices in Zurich, this thesis highlights the significance of physiotherapists as essential healthcare professionals in a region known for its precision and excellence.</w:t>
      </w:r>
    </w:p>
    <w:bookmarkEnd w:id="20"/>
    <w:bookmarkStart w:id="21" w:name="introduction"/>
    <w:p>
      <w:pPr>
        <w:pStyle w:val="Heading2"/>
      </w:pPr>
      <w:r>
        <w:t xml:space="preserve">Introduction</w:t>
      </w:r>
    </w:p>
    <w:p>
      <w:pPr>
        <w:pStyle w:val="FirstParagraph"/>
      </w:pPr>
      <w:r>
        <w:t xml:space="preserve">Zurich, as the largest city in Switzerland, is renowned for its advanced healthcare infrastructure and commitment to patient-centered care. The Swiss healthcare system is characterized by universal access, high standards of quality, and a strong emphasis on prevention and rehabilitation. Within this context, physiotherapists play a pivotal role in addressing musculoskeletal disorders, chronic illnesses, and post-surgical recovery. This Undergraduate Thesis aims to provide a comprehensive overview of the physiotherapy profession in Switzerland Zurich, focusing on its educational pathways, professional standards, and societal impact.</w:t>
      </w:r>
    </w:p>
    <w:bookmarkEnd w:id="21"/>
    <w:bookmarkStart w:id="22" w:name="Xc9f3d9d230f0179894c5f043cd0467eb70a5cbd"/>
    <w:p>
      <w:pPr>
        <w:pStyle w:val="Heading2"/>
      </w:pPr>
      <w:r>
        <w:t xml:space="preserve">Education and Professional Requirements for Physiotherapists in Switzerland</w:t>
      </w:r>
    </w:p>
    <w:p>
      <w:pPr>
        <w:pStyle w:val="FirstParagraph"/>
      </w:pPr>
      <w:r>
        <w:t xml:space="preserve">Becoming a physiotherapist in Switzerland requires rigorous academic training. The Swiss Federal Institute of Technology (ETH Zurich) and other accredited institutions offer undergraduate programs in physiotherapy that typically span three to four years. These programs combine theoretical knowledge with hands-on clinical practice, ensuring graduates are equipped to meet the demands of the Swiss healthcare system.</w:t>
      </w:r>
    </w:p>
    <w:p>
      <w:pPr>
        <w:pStyle w:val="BodyText"/>
      </w:pPr>
      <w:r>
        <w:t xml:space="preserve">In addition to formal education, physiotherapists must obtain a federal certificate (Fachfrau/Fachmann für Physiotherapie) through a state-recognized examination. This certification is mandatory for practicing in Switzerland and ensures adherence to national standards of care. Zurich’s proximity to international research centers further enhances the opportunities for continuing education and specialization in areas such as sports physiotherapy, neurology, or geriatric rehabilitation.</w:t>
      </w:r>
    </w:p>
    <w:bookmarkEnd w:id="22"/>
    <w:bookmarkStart w:id="23" w:name="Xa55b39b8421b092f96f4e0ea3d6d11274d5ee2b"/>
    <w:p>
      <w:pPr>
        <w:pStyle w:val="Heading2"/>
      </w:pPr>
      <w:r>
        <w:t xml:space="preserve">The Role of Physiotherapists in Public Health</w:t>
      </w:r>
    </w:p>
    <w:p>
      <w:pPr>
        <w:pStyle w:val="FirstParagraph"/>
      </w:pPr>
      <w:r>
        <w:t xml:space="preserve">Physiotherapists in Switzerland Zurich are integral to both acute and long-term healthcare solutions. They work across diverse settings, including hospitals, private clinics, sports centers, and community health facilities. Their responsibilities include diagnosing movement disorders, designing rehabilitation programs, and educating patients on injury prevention.</w:t>
      </w:r>
    </w:p>
    <w:p>
      <w:pPr>
        <w:pStyle w:val="BodyText"/>
      </w:pPr>
      <w:r>
        <w:t xml:space="preserve">A key aspect of their role is promoting preventive care. In Zurich’s aging population and high rates of sedentary lifestyles, physiotherapists contribute to reducing the incidence of chronic diseases such as osteoporosis and cardiovascular issues. They collaborate with physicians, nurses, and occupational therapists to deliver holistic care plans tailored to individual needs.</w:t>
      </w:r>
    </w:p>
    <w:bookmarkEnd w:id="23"/>
    <w:bookmarkStart w:id="24" w:name="X45ece82b558936b99373fc2efe9930e4d2b1d1b"/>
    <w:p>
      <w:pPr>
        <w:pStyle w:val="Heading2"/>
      </w:pPr>
      <w:r>
        <w:t xml:space="preserve">Regulatory Framework and Professional Standards</w:t>
      </w:r>
    </w:p>
    <w:p>
      <w:pPr>
        <w:pStyle w:val="FirstParagraph"/>
      </w:pPr>
      <w:r>
        <w:t xml:space="preserve">The Swiss Federal Office of Public Health (FOPH) oversees the regulation of physiotherapy practices. The profession is governed by the "Physiotherapy Ordinance," which outlines ethical guidelines, scope of practice, and continuing education requirements. In Zurich, adherence to these standards is strictly enforced to maintain the high reputation of Swiss healthcare.</w:t>
      </w:r>
    </w:p>
    <w:p>
      <w:pPr>
        <w:pStyle w:val="BodyText"/>
      </w:pPr>
      <w:r>
        <w:t xml:space="preserve">Professional organizations such as the Swiss Association for Physiotherapy (SAPV) play a vital role in advocating for physiotherapists and ensuring alignment with international best practices. Membership in these bodies is encouraged, as it facilitates networking, research collaboration, and access to cutting-edge technologies like tele-rehabilitation platforms.</w:t>
      </w:r>
    </w:p>
    <w:bookmarkEnd w:id="24"/>
    <w:bookmarkStart w:id="25" w:name="X7116e1bba779a72f099c91d15e48d4217fcfc52"/>
    <w:p>
      <w:pPr>
        <w:pStyle w:val="Heading2"/>
      </w:pPr>
      <w:r>
        <w:t xml:space="preserve">Case Study: Physiotherapy in Zurich’s Sports Industry</w:t>
      </w:r>
    </w:p>
    <w:p>
      <w:pPr>
        <w:pStyle w:val="FirstParagraph"/>
      </w:pPr>
      <w:r>
        <w:t xml:space="preserve">Zurich is a global epicenter for sports and athletics, with events like the Zurich Marathon attracting international attention. Physiotherapists in this context specialize in sports medicine, working with athletes to prevent injuries and optimize performance. For example, the Swiss Olympic Training Center in Zurich employs physiotherapists who use advanced biomechanical assessments and hydrotherapy techniques to rehabilitate professional athletes.</w:t>
      </w:r>
    </w:p>
    <w:p>
      <w:pPr>
        <w:pStyle w:val="BodyText"/>
      </w:pPr>
      <w:r>
        <w:t xml:space="preserve">This case study underscores how physiotherapists in Zurich are not only healthcare providers but also innovators, integrating technology and research into their practice to meet the demands of a dynamic city.</w:t>
      </w:r>
    </w:p>
    <w:bookmarkEnd w:id="25"/>
    <w:bookmarkStart w:id="26" w:name="Xb654f62d1f917e548bb562a0e24831756fe8cd5"/>
    <w:p>
      <w:pPr>
        <w:pStyle w:val="Heading2"/>
      </w:pPr>
      <w:r>
        <w:t xml:space="preserve">Challenges and Opportunities in Zurich’s Physiotherapy Landscape</w:t>
      </w:r>
    </w:p>
    <w:p>
      <w:pPr>
        <w:pStyle w:val="FirstParagraph"/>
      </w:pPr>
      <w:r>
        <w:t xml:space="preserve">Despite its strengths, the profession faces challenges such as rising patient expectations, limited resources for rural outreach, and the need to adapt to rapid technological advancements. However, Zurich’s robust healthcare ecosystem offers opportunities for physiotherapists to lead in areas like digital health solutions and global health partnerships.</w:t>
      </w:r>
    </w:p>
    <w:p>
      <w:pPr>
        <w:pStyle w:val="BodyText"/>
      </w:pPr>
      <w:r>
        <w:t xml:space="preserve">Collaboration with institutions like the University Hospital Zurich (USZ) provides access to cutting-edge research and interdisciplinary projects, positioning physiotherapists at the forefront of medical innovation.</w:t>
      </w:r>
    </w:p>
    <w:bookmarkEnd w:id="26"/>
    <w:bookmarkStart w:id="27" w:name="conclusion"/>
    <w:p>
      <w:pPr>
        <w:pStyle w:val="Heading2"/>
      </w:pPr>
      <w:r>
        <w:t xml:space="preserve">Conclusion</w:t>
      </w:r>
    </w:p>
    <w:p>
      <w:pPr>
        <w:pStyle w:val="FirstParagraph"/>
      </w:pPr>
      <w:r>
        <w:t xml:space="preserve">This Undergraduate Thesis highlights the indispensable role of physiotherapists in Switzerland Zurich’s healthcare system. From education and regulation to clinical practice and public health contributions, physiotherapists are pivotal in ensuring patient well-being and advancing medical excellence. As Zurich continues to grow as a global leader in healthcare, the profession of physiotherapy will remain central to its mission of innovation, accessibility, and holistic care.</w:t>
      </w:r>
    </w:p>
    <w:bookmarkEnd w:id="27"/>
    <w:bookmarkStart w:id="28" w:name="references"/>
    <w:p>
      <w:pPr>
        <w:pStyle w:val="Heading2"/>
      </w:pPr>
      <w:r>
        <w:t xml:space="preserve">References</w:t>
      </w:r>
    </w:p>
    <w:p>
      <w:pPr>
        <w:numPr>
          <w:ilvl w:val="0"/>
          <w:numId w:val="1001"/>
        </w:numPr>
        <w:pStyle w:val="Compact"/>
      </w:pPr>
      <w:r>
        <w:t xml:space="preserve">Swiss Federal Office of Public Health (FOPH). "Physiotherapy Ordinance." 2023.</w:t>
      </w:r>
    </w:p>
    <w:p>
      <w:pPr>
        <w:numPr>
          <w:ilvl w:val="0"/>
          <w:numId w:val="1001"/>
        </w:numPr>
        <w:pStyle w:val="Compact"/>
      </w:pPr>
      <w:r>
        <w:t xml:space="preserve">Educational Institute for Physiotherapy, Zurich. "Curriculum Overview." 2024.</w:t>
      </w:r>
    </w:p>
    <w:p>
      <w:pPr>
        <w:numPr>
          <w:ilvl w:val="0"/>
          <w:numId w:val="1001"/>
        </w:numPr>
        <w:pStyle w:val="Compact"/>
      </w:pPr>
      <w:r>
        <w:t xml:space="preserve">Swiss Association for Physiotherapy (SAPV). "Professional Guidelines and Standards." 2023.</w:t>
      </w:r>
    </w:p>
    <w:p>
      <w:pPr>
        <w:pStyle w:val="FirstParagraph"/>
      </w:pPr>
      <w:r>
        <w:rPr>
          <w:iCs/>
          <w:i/>
        </w:rPr>
        <w:t xml:space="preserve">Author: [Your Name]</w:t>
      </w:r>
      <w:r>
        <w:br/>
      </w:r>
      <w:r>
        <w:rPr>
          <w:iCs/>
          <w:i/>
        </w:rPr>
        <w:t xml:space="preserve">Institution: [University Name]</w:t>
      </w:r>
      <w:r>
        <w:br/>
      </w:r>
      <w:r>
        <w:rPr>
          <w:iCs/>
          <w:i/>
        </w:rPr>
        <w:t xml:space="preserve">Date: [Insert Date]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Switzerland Zurich</dc:title>
  <dc:creator/>
  <dc:language>en</dc:language>
  <cp:keywords/>
  <dcterms:created xsi:type="dcterms:W3CDTF">2026-07-23T08:02:16Z</dcterms:created>
  <dcterms:modified xsi:type="dcterms:W3CDTF">2026-07-23T08:02:16Z</dcterms:modified>
</cp:coreProperties>
</file>

<file path=docProps/custom.xml><?xml version="1.0" encoding="utf-8"?>
<Properties xmlns="http://schemas.openxmlformats.org/officeDocument/2006/custom-properties" xmlns:vt="http://schemas.openxmlformats.org/officeDocument/2006/docPropsVTypes"/>
</file>