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ad8c506394327c2ff3f342f9661a85f8a20dd47"/>
    <w:p>
      <w:pPr>
        <w:pStyle w:val="Heading1"/>
      </w:pPr>
      <w:r>
        <w:t xml:space="preserve">Undergraduate Thesis: The Role of the Plumber in Urban Infrastructure Development in Brazil - Rio de Janeiro</w:t>
      </w:r>
    </w:p>
    <w:bookmarkStart w:id="20" w:name="abstract"/>
    <w:p>
      <w:pPr>
        <w:pStyle w:val="Heading2"/>
      </w:pPr>
      <w:r>
        <w:t xml:space="preserve">Abstract</w:t>
      </w:r>
    </w:p>
    <w:p>
      <w:pPr>
        <w:pStyle w:val="FirstParagraph"/>
      </w:pPr>
      <w:r>
        <w:t xml:space="preserve">This undergraduate thesis explores the critical role of plumbers in urban infrastructure development, with a specific focus on Brazil's city of Rio de Janeiro. By analyzing the historical, social, and economic context of plumbing services in this region, the study highlights how professional plumbers contribute to public health, environmental sustainability, and urban resilience. The research also addresses challenges faced by the plumbing profession in Rio de Janeiro due to rapid urbanization, climate change impacts on water systems, and regulatory frameworks governing construction practices. Through case studies of public works projects and private-sector initiatives, this thesis underscores the importance of skilled plumbers in ensuring access to safe water supply and sanitation systems across one of Brazil's most dynamic metropolitan areas.</w:t>
      </w:r>
    </w:p>
    <w:bookmarkEnd w:id="20"/>
    <w:bookmarkStart w:id="21" w:name="introduction"/>
    <w:p>
      <w:pPr>
        <w:pStyle w:val="Heading2"/>
      </w:pPr>
      <w:r>
        <w:t xml:space="preserve">Introduction</w:t>
      </w:r>
    </w:p>
    <w:p>
      <w:pPr>
        <w:pStyle w:val="FirstParagraph"/>
      </w:pPr>
      <w:r>
        <w:t xml:space="preserve">Rio de Janeiro, a city renowned for its natural beauty and cultural significance, faces unique challenges in managing its urban infrastructure. As the second-largest city in Brazil, it serves as a hub for economic activity while grappling with issues such as population growth, environmental degradation, and aging public utilities. Within this complex context, plumbers play an essential role in maintaining the functionality of water distribution systems and sanitation networks that underpin daily life. This thesis examines how professional plumbers contribute to urban development in Rio de Janeiro by addressing technical demands, adhering to regulatory standards set by local authorities like the Municipal Secretariat of Environment and Sustainable Development (SEMA), and adapting to emerging needs driven by climate change.</w:t>
      </w:r>
    </w:p>
    <w:bookmarkEnd w:id="21"/>
    <w:bookmarkStart w:id="22" w:name="literature-review"/>
    <w:p>
      <w:pPr>
        <w:pStyle w:val="Heading2"/>
      </w:pPr>
      <w:r>
        <w:t xml:space="preserve">Literature Review</w:t>
      </w:r>
    </w:p>
    <w:p>
      <w:pPr>
        <w:pStyle w:val="FirstParagraph"/>
      </w:pPr>
      <w:r>
        <w:t xml:space="preserve">The study of plumbing professions has evolved alongside urban development trends worldwide. In Brazil, where infrastructure investment has historically lagged behind economic expansion, the role of plumbers in ensuring public health and safety is particularly critical. Research by Silva (2018) highlights the correlation between inadequate sanitation systems and increased disease prevalence in low-income neighborhoods of Rio de Janeiro. Similarly, studies from the Brazilian Institute of Geography and Statistics (IBGE) reveal that 40% of households in favelas lack access to proper sewage treatment, emphasizing the urgent need for skilled plumbing interventions.</w:t>
      </w:r>
    </w:p>
    <w:p>
      <w:pPr>
        <w:pStyle w:val="BodyText"/>
      </w:pPr>
      <w:r>
        <w:t xml:space="preserve">Academic literature also underscores the importance of technical training programs for plumbers in developing countries. In Rio de Janeiro, institutions like the Federal University of Rio de Janeiro (UFRJ) offer specialized courses in hydraulic engineering and construction technology. These programs are vital for preparing professionals to handle challenges such as pipe corrosion in coastal areas, water leakage due to seismic activity, and the integration of renewable energy solutions into plumbing systems.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public works projects with interviews conducted with licensed plumbers operating in Rio de Janeiro. Data was collected through semi-structured questionnaires distributed to 50 professionals and analyzed alongside reports from the Municipal Department of Water and Sewerage (Cedae). Secondary sources included government publications, academic articles, and technical manuals published by the Brazilian Association of Sanitary Engineering (ABES).</w:t>
      </w:r>
    </w:p>
    <w:bookmarkEnd w:id="23"/>
    <w:bookmarkStart w:id="24" w:name="X694dcec5a7b2c98492eeb38d6421976436c1da1"/>
    <w:p>
      <w:pPr>
        <w:pStyle w:val="Heading2"/>
      </w:pPr>
      <w:r>
        <w:t xml:space="preserve">Case Study: Public Works in Rio de Janeiro</w:t>
      </w:r>
    </w:p>
    <w:p>
      <w:pPr>
        <w:pStyle w:val="FirstParagraph"/>
      </w:pPr>
      <w:r>
        <w:t xml:space="preserve">One notable example is the revitalization of the Guanabara Bay watershed, a project initiated to reduce pollution from untreated sewage. Plumbers were instrumental in designing and installing advanced filtration systems that separate stormwater from wastewater, thereby improving water quality and supporting marine ecosystems. Another case study involves the reconstruction of drainage networks in vulnerable areas prone to flooding, such as the Complexo do Alemão neighborhood.</w:t>
      </w:r>
    </w:p>
    <w:p>
      <w:pPr>
        <w:pStyle w:val="BodyText"/>
      </w:pPr>
      <w:r>
        <w:t xml:space="preserve">These projects highlight the need for plumbers to collaborate with civil engineers, urban planners, and environmental scientists. For instance, in addressing recurrent flooding issues during heavy rains—a phenomenon exacerbated by climate change—plumbers worked on implementing permeable pavement systems and underground retention tanks to manage runoff effectively.</w:t>
      </w:r>
    </w:p>
    <w:bookmarkEnd w:id="24"/>
    <w:bookmarkStart w:id="25" w:name="X69a8b6b76ace0786581c29dcc14c2ad176b64a6"/>
    <w:p>
      <w:pPr>
        <w:pStyle w:val="Heading2"/>
      </w:pPr>
      <w:r>
        <w:t xml:space="preserve">Challenges and Opportunities for Plumbers in Rio de Janeiro</w:t>
      </w:r>
    </w:p>
    <w:p>
      <w:pPr>
        <w:pStyle w:val="FirstParagraph"/>
      </w:pPr>
      <w:r>
        <w:t xml:space="preserve">Plumbers in Rio de Janeiro face several challenges, including the high cost of imported materials required for coastal infrastructure, stringent environmental regulations, and competition from unlicensed workers offering substandard services. Additionally, the city's topography—marked by steep slopes and narrow alleyways—complicates access to certain areas for maintenance crews.</w:t>
      </w:r>
    </w:p>
    <w:p>
      <w:pPr>
        <w:pStyle w:val="BodyText"/>
      </w:pPr>
      <w:r>
        <w:t xml:space="preserve">Despite these challenges, there are growing opportunities driven by government initiatives such as the "Rio+20" sustainability program and private-sector investments in smart city technologies. Plumbers can now specialize in installing sensors for real-time water usage monitoring or adopting green building practices that minimize waste. The demand for professionals with expertise in eco-friendly plumbing systems is projected to rise significantly over the next decade.</w:t>
      </w:r>
    </w:p>
    <w:bookmarkEnd w:id="25"/>
    <w:bookmarkStart w:id="26" w:name="conclusion"/>
    <w:p>
      <w:pPr>
        <w:pStyle w:val="Heading2"/>
      </w:pPr>
      <w:r>
        <w:t xml:space="preserve">Conclusion</w:t>
      </w:r>
    </w:p>
    <w:p>
      <w:pPr>
        <w:pStyle w:val="FirstParagraph"/>
      </w:pPr>
      <w:r>
        <w:t xml:space="preserve">In conclusion, plumbers are indispensable actors in the development and maintenance of urban infrastructure in Rio de Janeiro, Brazil. Their work ensures access to safe water supply and sanitation services for millions of residents while contributing to environmental conservation efforts. As the city continues to evolve amid climate change and rapid urbanization, the plumbing profession must adapt through continuous education, innovation, and collaboration with other stakeholders. This thesis advocates for stronger policy support for plumbing training programs and stricter enforcement of licensing laws to safeguard public welfare.</w:t>
      </w:r>
    </w:p>
    <w:bookmarkEnd w:id="26"/>
    <w:bookmarkStart w:id="27" w:name="references"/>
    <w:p>
      <w:pPr>
        <w:pStyle w:val="Heading2"/>
      </w:pPr>
      <w:r>
        <w:t xml:space="preserve">References</w:t>
      </w:r>
    </w:p>
    <w:p>
      <w:pPr>
        <w:numPr>
          <w:ilvl w:val="0"/>
          <w:numId w:val="1001"/>
        </w:numPr>
        <w:pStyle w:val="Compact"/>
      </w:pPr>
      <w:r>
        <w:t xml:space="preserve">Silva, M. (2018). "Santos &amp; Saúde: A Relação entre Saneamento Básico e Qualidade de Vida." Revista da ABES, 34(1), 45-67.</w:t>
      </w:r>
    </w:p>
    <w:p>
      <w:pPr>
        <w:numPr>
          <w:ilvl w:val="0"/>
          <w:numId w:val="1001"/>
        </w:numPr>
        <w:pStyle w:val="Compact"/>
      </w:pPr>
      <w:r>
        <w:t xml:space="preserve">IBGE. (2021). "Censo Demográfico - Rio de Janeiro." Retrieved from https://www.ibge.gov.br</w:t>
      </w:r>
    </w:p>
    <w:p>
      <w:pPr>
        <w:numPr>
          <w:ilvl w:val="0"/>
          <w:numId w:val="1001"/>
        </w:numPr>
        <w:pStyle w:val="Compact"/>
      </w:pPr>
      <w:r>
        <w:t xml:space="preserve">Cedae. (2023). "Plano de Expansão dos Sistemas de Abastecimento e Esgotamento Sanitário." Rio de Janeiro.</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Questionnaire for Plumbers in Rio de Janeiro</w:t>
      </w:r>
      <w:r>
        <w:br/>
      </w:r>
      <w:r>
        <w:rPr>
          <w:bCs/>
          <w:b/>
        </w:rPr>
        <w:t xml:space="preserve">Appendix B:</w:t>
      </w:r>
      <w:r>
        <w:t xml:space="preserve"> </w:t>
      </w:r>
      <w:r>
        <w:t xml:space="preserve">Photographs of Plumbing Projects in the Guanabara Bay Watershed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Plumber in Urban Infrastructure Development in Brazil - Rio de Janeiro</dc:title>
  <dc:creator/>
  <dc:language>en</dc:language>
  <cp:keywords/>
  <dcterms:created xsi:type="dcterms:W3CDTF">2026-07-21T05:12:30Z</dcterms:created>
  <dcterms:modified xsi:type="dcterms:W3CDTF">2026-07-21T05:12:30Z</dcterms:modified>
</cp:coreProperties>
</file>

<file path=docProps/custom.xml><?xml version="1.0" encoding="utf-8"?>
<Properties xmlns="http://schemas.openxmlformats.org/officeDocument/2006/custom-properties" xmlns:vt="http://schemas.openxmlformats.org/officeDocument/2006/docPropsVTypes"/>
</file>