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France</w:t>
      </w:r>
      <w:r>
        <w:t xml:space="preserve"> </w:t>
      </w:r>
      <w:r>
        <w:t xml:space="preserve">Lyon</w:t>
      </w:r>
    </w:p>
    <w:bookmarkStart w:id="33" w:name="Xcefd3df0d73afc673b494f5c66401bfb3d65785"/>
    <w:p>
      <w:pPr>
        <w:pStyle w:val="Heading1"/>
      </w:pPr>
      <w:r>
        <w:rPr>
          <w:iCs/>
          <w:i/>
          <w:bCs/>
          <w:b/>
        </w:rPr>
        <w:t xml:space="preserve">The Role of Plumbers in Modern Urban Infrastructure: A Case Study of France Lyon</w:t>
      </w:r>
    </w:p>
    <w:p>
      <w:pPr>
        <w:pStyle w:val="FirstParagraph"/>
      </w:pPr>
      <w:r>
        <w:t xml:space="preserve">Submitted as part of the Undergraduate Thesis requirements for [Your University Name], [Year].</w:t>
      </w:r>
    </w:p>
    <w:p>
      <w:r>
        <w:pict>
          <v:rect style="width:0;height:1.5pt" o:hralign="center" o:hrstd="t" o:hr="t"/>
        </w:pict>
      </w:r>
    </w:p>
    <w:bookmarkStart w:id="20" w:name="abstract"/>
    <w:p>
      <w:pPr>
        <w:pStyle w:val="Heading2"/>
      </w:pPr>
      <w:r>
        <w:rPr>
          <w:bCs/>
          <w:b/>
        </w:rPr>
        <w:t xml:space="preserve">Abstract</w:t>
      </w:r>
    </w:p>
    <w:p>
      <w:pPr>
        <w:pStyle w:val="FirstParagraph"/>
      </w:pPr>
      <w:r>
        <w:t xml:space="preserve">This Undergraduate Thesis explores the critical role of plumbers in ensuring functional urban infrastructure, with a specific focus on France Lyon. As a city characterized by its historical architecture, rapid urbanization, and modern technological advancements, Lyon presents unique challenges and opportunities for plumbers operating within its diverse environments. Through an analysis of local regulations, economic trends, and societal needs, this study highlights the indispensable contributions of plumbers to public health, environmental sustainability, and the quality of life in France Lyon. The research also identifies emerging trends in plumbing technology that are shaping the profession in this region.</w:t>
      </w:r>
    </w:p>
    <w:p>
      <w:r>
        <w:pict>
          <v:rect style="width:0;height:1.5pt" o:hralign="center" o:hrstd="t" o:hr="t"/>
        </w:pict>
      </w:r>
    </w:p>
    <w:bookmarkEnd w:id="20"/>
    <w:bookmarkStart w:id="22" w:name="introduction"/>
    <w:p>
      <w:pPr>
        <w:pStyle w:val="Heading2"/>
      </w:pPr>
      <w:r>
        <w:rPr>
          <w:bCs/>
          <w:b/>
        </w:rPr>
        <w:t xml:space="preserve">1. Introduction</w:t>
      </w:r>
    </w:p>
    <w:p>
      <w:pPr>
        <w:pStyle w:val="FirstParagraph"/>
      </w:pPr>
      <w:r>
        <w:t xml:space="preserve">The role of plumbers extends far beyond the installation and repair of water systems; it is a vital component of urban infrastructure that directly impacts public health, environmental conservation, and economic development. In France Lyon, a city with a rich historical legacy and a forward-thinking approach to sustainability, plumbers play an essential role in maintaining the balance between tradition and innovation. This thesis aims to investigate how plumbers contribute to the functionality of Lyon’s infrastructure while adapting to local regulations, cultural practices, and technological advancements. The study also emphasizes the importance of plumbing as a profession that bridges technical expertise with societal responsibility.</w:t>
      </w:r>
    </w:p>
    <w:bookmarkStart w:id="21" w:name="importance-of-plumbers-in-urban-settings"/>
    <w:p>
      <w:pPr>
        <w:pStyle w:val="Heading3"/>
      </w:pPr>
      <w:r>
        <w:rPr>
          <w:bCs/>
          <w:b/>
        </w:rPr>
        <w:t xml:space="preserve">1.1 Importance of Plumbers in Urban Settings</w:t>
      </w:r>
    </w:p>
    <w:p>
      <w:pPr>
        <w:pStyle w:val="FirstParagraph"/>
      </w:pPr>
      <w:r>
        <w:t xml:space="preserve">In urban centers like Lyon, plumbers are responsible for managing complex networks of water supply, sewage systems, and heating infrastructure. Their work ensures the safety and efficiency of these systems, which are critical to public health and environmental protection. For instance, inadequate plumbing can lead to waterborne diseases or flooding risks in older neighborhoods. In Lyon’s case, where historic buildings coexist with modern developments, plumbers must navigate the challenges of preserving architectural heritage while integrating contemporary solutions.</w:t>
      </w:r>
    </w:p>
    <w:p>
      <w:r>
        <w:pict>
          <v:rect style="width:0;height:1.5pt" o:hralign="center" o:hrstd="t" o:hr="t"/>
        </w:pict>
      </w:r>
    </w:p>
    <w:bookmarkEnd w:id="21"/>
    <w:bookmarkEnd w:id="22"/>
    <w:bookmarkStart w:id="24" w:name="Xa268a04692eae955f37bcc765410fe55bffda21"/>
    <w:p>
      <w:pPr>
        <w:pStyle w:val="Heading2"/>
      </w:pPr>
      <w:r>
        <w:rPr>
          <w:bCs/>
          <w:b/>
        </w:rPr>
        <w:t xml:space="preserve">2. Historical Context of Plumbing in France Lyon</w:t>
      </w:r>
    </w:p>
    <w:p>
      <w:pPr>
        <w:pStyle w:val="FirstParagraph"/>
      </w:pPr>
      <w:r>
        <w:t xml:space="preserve">Lyon, located at the confluence of the Rhône and Saône rivers, has long been a hub of innovation and cultural exchange. However, its historical development also presents unique plumbing challenges. The city’s medieval districts feature narrow streets and dense building structures that complicate water distribution and drainage systems. In contrast, modern areas like Confluence or Presqu'île incorporate advanced plumbing technologies to meet the demands of a growing population.</w:t>
      </w:r>
    </w:p>
    <w:bookmarkStart w:id="23" w:name="X6a0eae4519a73f96a26c600cc7efa37c2fbd1eb"/>
    <w:p>
      <w:pPr>
        <w:pStyle w:val="Heading3"/>
      </w:pPr>
      <w:r>
        <w:rPr>
          <w:bCs/>
          <w:b/>
        </w:rPr>
        <w:t xml:space="preserve">2.1 Evolution of Plumbing Regulations in Lyon</w:t>
      </w:r>
    </w:p>
    <w:p>
      <w:pPr>
        <w:pStyle w:val="FirstParagraph"/>
      </w:pPr>
      <w:r>
        <w:t xml:space="preserve">French law mandates strict standards for plumbing systems to ensure safety and efficiency. In Lyon, local authorities enforce regulations that require plumbers to adhere to both national guidelines and regional requirements specific to the city’s geography. For example, plumbers in Lyon must account for the city’s susceptibility to heavy rainfall, which necessitates robust drainage systems and flood prevention measures.</w:t>
      </w:r>
    </w:p>
    <w:p>
      <w:r>
        <w:pict>
          <v:rect style="width:0;height:1.5pt" o:hralign="center" o:hrstd="t" o:hr="t"/>
        </w:pict>
      </w:r>
    </w:p>
    <w:bookmarkEnd w:id="23"/>
    <w:bookmarkEnd w:id="24"/>
    <w:bookmarkStart w:id="27" w:name="the-role-of-plumbers-in-modern-society"/>
    <w:p>
      <w:pPr>
        <w:pStyle w:val="Heading2"/>
      </w:pPr>
      <w:r>
        <w:rPr>
          <w:bCs/>
          <w:b/>
        </w:rPr>
        <w:t xml:space="preserve">3. The Role of Plumbers in Modern Society</w:t>
      </w:r>
    </w:p>
    <w:p>
      <w:pPr>
        <w:pStyle w:val="FirstParagraph"/>
      </w:pPr>
      <w:r>
        <w:t xml:space="preserve">In France Lyon, plumbers are not only technicians but also key players in addressing environmental and social challenges. Their work aligns with the city’s commitment to sustainability, such as reducing water waste through efficient systems and promoting the use of renewable energy sources like solar water heaters.</w:t>
      </w:r>
    </w:p>
    <w:bookmarkStart w:id="25" w:name="plumbers-as-problem-solvers"/>
    <w:p>
      <w:pPr>
        <w:pStyle w:val="Heading3"/>
      </w:pPr>
      <w:r>
        <w:rPr>
          <w:bCs/>
          <w:b/>
        </w:rPr>
        <w:t xml:space="preserve">3.1 Plumbers as Problem-Solvers</w:t>
      </w:r>
    </w:p>
    <w:p>
      <w:pPr>
        <w:pStyle w:val="FirstParagraph"/>
      </w:pPr>
      <w:r>
        <w:t xml:space="preserve">Lyon’s diverse urban landscape requires plumbers to be versatile and adaptable. For example, in historic neighborhoods like Vieux Lyon, plumbers must work around century-old stone walls and underground pipes to install modern systems without damaging the architectural integrity of the area. In contrast, residential complexes in newer districts demand solutions for centralized heating and water recycling systems.</w:t>
      </w:r>
    </w:p>
    <w:bookmarkEnd w:id="25"/>
    <w:bookmarkStart w:id="26" w:name="economic-impact-of-plumbers-in-lyon"/>
    <w:p>
      <w:pPr>
        <w:pStyle w:val="Heading3"/>
      </w:pPr>
      <w:r>
        <w:rPr>
          <w:bCs/>
          <w:b/>
        </w:rPr>
        <w:t xml:space="preserve">3.2 Economic Impact of Plumbers in Lyon</w:t>
      </w:r>
    </w:p>
    <w:p>
      <w:pPr>
        <w:pStyle w:val="FirstParagraph"/>
      </w:pPr>
      <w:r>
        <w:t xml:space="preserve">The plumbing industry contributes significantly to Lyon’s economy by creating jobs, supporting local businesses, and ensuring the smooth operation of public services. According to data from the French National Institute of Statistics (INSEE), the plumbing sector employs thousands of workers in France, with a notable concentration in urban centers like Lyon.</w:t>
      </w:r>
    </w:p>
    <w:p>
      <w:r>
        <w:pict>
          <v:rect style="width:0;height:1.5pt" o:hralign="center" o:hrstd="t" o:hr="t"/>
        </w:pict>
      </w:r>
    </w:p>
    <w:bookmarkEnd w:id="26"/>
    <w:bookmarkEnd w:id="27"/>
    <w:bookmarkStart w:id="30" w:name="Xd652ad27d61cdd90561a19bc3f69458368d448f"/>
    <w:p>
      <w:pPr>
        <w:pStyle w:val="Heading2"/>
      </w:pPr>
      <w:r>
        <w:rPr>
          <w:bCs/>
          <w:b/>
        </w:rPr>
        <w:t xml:space="preserve">4. Challenges and Opportunities for Plumbers in France Lyon</w:t>
      </w:r>
    </w:p>
    <w:p>
      <w:pPr>
        <w:pStyle w:val="FirstParagraph"/>
      </w:pPr>
      <w:r>
        <w:t xml:space="preserve">Lyon’s unique blend of historical preservation and modernization presents both challenges and opportunities for plumbers. One major challenge is the need to retrofit aging infrastructure in older districts while adhering to environmental regulations. At the same time, advancements in technology, such as smart water meters and eco-friendly materials, offer new possibilities for innovation in the field.</w:t>
      </w:r>
    </w:p>
    <w:bookmarkStart w:id="28" w:name="emerging-trends-in-plumbing-technology"/>
    <w:p>
      <w:pPr>
        <w:pStyle w:val="Heading3"/>
      </w:pPr>
      <w:r>
        <w:rPr>
          <w:bCs/>
          <w:b/>
        </w:rPr>
        <w:t xml:space="preserve">4.1 Emerging Trends in Plumbing Technology</w:t>
      </w:r>
    </w:p>
    <w:p>
      <w:pPr>
        <w:pStyle w:val="FirstParagraph"/>
      </w:pPr>
      <w:r>
        <w:t xml:space="preserve">In recent years, France Lyon has seen a growing interest in sustainable plumbing solutions. Plumbers are increasingly trained to install systems that reduce water consumption and minimize environmental impact. For instance, the use of low-flow fixtures and greywater recycling systems is becoming more common in both residential and commercial settings.</w:t>
      </w:r>
    </w:p>
    <w:bookmarkEnd w:id="28"/>
    <w:bookmarkStart w:id="29" w:name="training-and-professional-development"/>
    <w:p>
      <w:pPr>
        <w:pStyle w:val="Heading3"/>
      </w:pPr>
      <w:r>
        <w:rPr>
          <w:bCs/>
          <w:b/>
        </w:rPr>
        <w:t xml:space="preserve">4.2 Training and Professional Development</w:t>
      </w:r>
    </w:p>
    <w:p>
      <w:pPr>
        <w:pStyle w:val="FirstParagraph"/>
      </w:pPr>
      <w:r>
        <w:t xml:space="preserve">To meet the demands of modern plumbing, professionals in Lyon must stay updated on evolving technologies and regulations. Institutions like INSA Lyon (Institut National des Sciences Appliquées) offer specialized courses to equip students with the skills needed for careers as plumbers in urban environments.</w:t>
      </w:r>
    </w:p>
    <w:p>
      <w:r>
        <w:pict>
          <v:rect style="width:0;height:1.5pt" o:hralign="center" o:hrstd="t" o:hr="t"/>
        </w:pict>
      </w:r>
    </w:p>
    <w:bookmarkEnd w:id="29"/>
    <w:bookmarkEnd w:id="30"/>
    <w:bookmarkStart w:id="32" w:name="conclusion"/>
    <w:p>
      <w:pPr>
        <w:pStyle w:val="Heading2"/>
      </w:pPr>
      <w:r>
        <w:rPr>
          <w:bCs/>
          <w:b/>
        </w:rPr>
        <w:t xml:space="preserve">5. Conclusion</w:t>
      </w:r>
    </w:p>
    <w:p>
      <w:pPr>
        <w:pStyle w:val="FirstParagraph"/>
      </w:pPr>
      <w:r>
        <w:t xml:space="preserve">This Undergraduate Thesis underscores the indispensable role of plumbers in maintaining the functionality and sustainability of urban infrastructure, with a particular focus on France Lyon. As a city that balances historical preservation with modern innovation, Lyon requires plumbers to be both technically proficient and culturally aware. The study highlights how plumbing is not only a technical profession but also a critical component of public health, economic development, and environmental stewardship. Future research could explore the intersection of digital technologies and plumbing in Lyon’s context, such as the integration of IoT devices into water management systems.</w:t>
      </w:r>
    </w:p>
    <w:p>
      <w:r>
        <w:pict>
          <v:rect style="width:0;height:1.5pt" o:hralign="center" o:hrstd="t" o:hr="t"/>
        </w:pict>
      </w:r>
    </w:p>
    <w:bookmarkStart w:id="31" w:name="references"/>
    <w:p>
      <w:pPr>
        <w:pStyle w:val="Heading3"/>
      </w:pPr>
      <w:r>
        <w:rPr>
          <w:bCs/>
          <w:b/>
        </w:rPr>
        <w:t xml:space="preserve">References</w:t>
      </w:r>
    </w:p>
    <w:p>
      <w:pPr>
        <w:numPr>
          <w:ilvl w:val="0"/>
          <w:numId w:val="1001"/>
        </w:numPr>
        <w:pStyle w:val="Compact"/>
      </w:pPr>
      <w:r>
        <w:t xml:space="preserve">French National Institute of Statistics (INSEE). (2023). "Occupational Data for the Plumbing Sector in France."</w:t>
      </w:r>
    </w:p>
    <w:p>
      <w:pPr>
        <w:numPr>
          <w:ilvl w:val="0"/>
          <w:numId w:val="1001"/>
        </w:numPr>
        <w:pStyle w:val="Compact"/>
      </w:pPr>
      <w:r>
        <w:t xml:space="preserve">Lyon Métropole. (2022). "Sustainable Urban Development Strategies."</w:t>
      </w:r>
    </w:p>
    <w:p>
      <w:pPr>
        <w:numPr>
          <w:ilvl w:val="0"/>
          <w:numId w:val="1001"/>
        </w:numPr>
        <w:pStyle w:val="Compact"/>
      </w:pPr>
      <w:r>
        <w:t xml:space="preserve">Carpentier, J. (Ed.). (2018). *Plumbing Systems in European Cities*. Paris: Éditions Techniques.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France Lyon</dc:title>
  <dc:creator/>
  <dc:language>en</dc:language>
  <cp:keywords/>
  <dcterms:created xsi:type="dcterms:W3CDTF">2026-07-21T05:41:59Z</dcterms:created>
  <dcterms:modified xsi:type="dcterms:W3CDTF">2026-07-21T05:41:59Z</dcterms:modified>
</cp:coreProperties>
</file>

<file path=docProps/custom.xml><?xml version="1.0" encoding="utf-8"?>
<Properties xmlns="http://schemas.openxmlformats.org/officeDocument/2006/custom-properties" xmlns:vt="http://schemas.openxmlformats.org/officeDocument/2006/docPropsVTypes"/>
</file>