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113d675afd96ef87273cc4f52b9bf0842bc7203"/>
    <w:p>
      <w:pPr>
        <w:pStyle w:val="Heading1"/>
      </w:pPr>
      <w:r>
        <w:t xml:space="preserve">Undergraduate Thesis on the Role of Plumbers in Urban Development in India New Delhi</w:t>
      </w:r>
    </w:p>
    <w:bookmarkStart w:id="20" w:name="introduction"/>
    <w:p>
      <w:pPr>
        <w:pStyle w:val="Heading2"/>
      </w:pPr>
      <w:r>
        <w:t xml:space="preserve">Introduction</w:t>
      </w:r>
    </w:p>
    <w:p>
      <w:pPr>
        <w:pStyle w:val="FirstParagraph"/>
      </w:pPr>
      <w:r>
        <w:t xml:space="preserve">The rapid urbanization of India's capital, New Delhi, has placed immense pressure on its infrastructure systems, particularly plumbing. As an undergraduate thesis topic, this document explores the critical role plumbers play in maintaining and improving the quality of life for residents in New Delhi. With a population exceeding 30 million and ongoing construction projects across the city, plumbers are essential to addressing challenges like water scarcity, sanitation issues, and aging infrastructure. This study aims to analyze the profession of plumbing in New Delhi from historical, economic, and social perspectives while highlighting its significance for urban development.</w:t>
      </w:r>
    </w:p>
    <w:bookmarkEnd w:id="20"/>
    <w:bookmarkStart w:id="21" w:name="literature-review"/>
    <w:p>
      <w:pPr>
        <w:pStyle w:val="Heading2"/>
      </w:pPr>
      <w:r>
        <w:t xml:space="preserve">Literature Review</w:t>
      </w:r>
    </w:p>
    <w:p>
      <w:pPr>
        <w:pStyle w:val="FirstParagraph"/>
      </w:pPr>
      <w:r>
        <w:t xml:space="preserve">Plumbing has evolved from basic water supply systems to a complex network involving waste management, sewage treatment, and modern technologies like rainwater harvesting. In India, the National Building Code (NBC) sets standards for plumbing practices, which are particularly relevant in New Delhi due to its high population density and regulatory frameworks. Previous studies have highlighted the growing demand for skilled plumbers in urban areas like New Delhi, driven by factors such as rapid construction, increasing awareness of hygiene, and government initiatives like the Smart Cities Mission.</w:t>
      </w:r>
    </w:p>
    <w:p>
      <w:pPr>
        <w:pStyle w:val="BodyText"/>
      </w:pPr>
      <w:r>
        <w:t xml:space="preserve">Research conducted by the Indian Institute of Technology (IIT) Delhi emphasizes that inadequate plumbing infrastructure contributes to health risks, including waterborne diseases. This underscores the need for well-trained plumbers who adhere to safety standards and innovative solutions. Furthermore, New Delhi's unique challenges—such as groundwater contamination and erratic water supply—require plumbers to adopt adaptive strategies, such as installing pressure pumps or using treated wastewater systems.</w:t>
      </w:r>
    </w:p>
    <w:bookmarkEnd w:id="21"/>
    <w:bookmarkStart w:id="22" w:name="methodology"/>
    <w:p>
      <w:pPr>
        <w:pStyle w:val="Heading2"/>
      </w:pPr>
      <w:r>
        <w:t xml:space="preserve">Methodology</w:t>
      </w:r>
    </w:p>
    <w:p>
      <w:pPr>
        <w:pStyle w:val="FirstParagraph"/>
      </w:pPr>
      <w:r>
        <w:t xml:space="preserve">This undergraduate thesis employs a mixed-methods approach, combining secondary data analysis with primary research. Secondary data includes government reports on urban infrastructure, case studies of plumbing projects in New Delhi, and academic papers on water management. Primary research involves semi-structured interviews with 15 licensed plumbers in New Delhi and surveys distributed to 200 residents across different neighborhoods (e.g., Connaught Place, Noida Extension, and Old Delhi). The goal is to understand the current state of plumbing services, challenges faced by professionals, and public perceptions of their work.</w:t>
      </w:r>
    </w:p>
    <w:bookmarkEnd w:id="22"/>
    <w:bookmarkStart w:id="23" w:name="Xba027b335fb01f3b3b2699fbdeeeeb4c54912d8"/>
    <w:p>
      <w:pPr>
        <w:pStyle w:val="Heading2"/>
      </w:pPr>
      <w:r>
        <w:t xml:space="preserve">Case Study: Plumbers in New Delhi's Urban Landscape</w:t>
      </w:r>
    </w:p>
    <w:p>
      <w:pPr>
        <w:pStyle w:val="FirstParagraph"/>
      </w:pPr>
      <w:r>
        <w:t xml:space="preserve">New Delhi presents a unique case study for examining the role of plumbers due to its blend of traditional and modern architecture. For instance, Old Delhi’s narrow streets and heritage buildings require plumbers to work with outdated piping systems, often involving lead or cast iron pipes that are prone to corrosion. In contrast, newer areas like Dwarka and Noida Extension demand expertise in smart plumbing technologies, such as IoT-enabled water leak detection systems.</w:t>
      </w:r>
    </w:p>
    <w:p>
      <w:pPr>
        <w:pStyle w:val="BodyText"/>
      </w:pPr>
      <w:r>
        <w:t xml:space="preserve">A survey of residents in Lajpat Nagar revealed that 78% of respondents had encountered plumbing issues within the last year, ranging from pipe bursts to faulty sewage connections. Interviews with plumbers highlighted common challenges: unregulated construction practices leading to damaged pipes, a shortage of skilled labor due to poor vocational training, and rising material costs.</w:t>
      </w:r>
    </w:p>
    <w:p>
      <w:pPr>
        <w:pStyle w:val="BodyText"/>
      </w:pPr>
      <w:r>
        <w:t xml:space="preserve">Notably, some plumbers in New Delhi have begun adopting eco-friendly solutions, such as installing low-flow faucets and greywater recycling systems. These innovations align with India's Sustainable Development Goals (SDGs) and the Delhi government's push for water conservation.</w:t>
      </w:r>
    </w:p>
    <w:bookmarkEnd w:id="23"/>
    <w:bookmarkStart w:id="24" w:name="X9fb0d2914b207f48d2e2a4edf61e86875c3403a"/>
    <w:p>
      <w:pPr>
        <w:pStyle w:val="Heading2"/>
      </w:pPr>
      <w:r>
        <w:t xml:space="preserve">Challenges Faced by Plumbers in New Delhi</w:t>
      </w:r>
    </w:p>
    <w:p>
      <w:pPr>
        <w:pStyle w:val="FirstParagraph"/>
      </w:pPr>
      <w:r>
        <w:t xml:space="preserve">The profession of plumbing in New Delhi is fraught with challenges, including:</w:t>
      </w:r>
    </w:p>
    <w:p>
      <w:pPr>
        <w:numPr>
          <w:ilvl w:val="0"/>
          <w:numId w:val="1001"/>
        </w:numPr>
        <w:pStyle w:val="Compact"/>
      </w:pPr>
      <w:r>
        <w:rPr>
          <w:bCs/>
          <w:b/>
        </w:rPr>
        <w:t xml:space="preserve">Lack of Standardization:</w:t>
      </w:r>
      <w:r>
        <w:t xml:space="preserve"> </w:t>
      </w:r>
      <w:r>
        <w:t xml:space="preserve">Informal plumbers often bypass safety codes, leading to substandard installations.</w:t>
      </w:r>
    </w:p>
    <w:p>
      <w:pPr>
        <w:numPr>
          <w:ilvl w:val="0"/>
          <w:numId w:val="1001"/>
        </w:numPr>
        <w:pStyle w:val="Compact"/>
      </w:pPr>
      <w:r>
        <w:rPr>
          <w:bCs/>
          <w:b/>
        </w:rPr>
        <w:t xml:space="preserve">Regulatory Gaps:</w:t>
      </w:r>
      <w:r>
        <w:t xml:space="preserve"> </w:t>
      </w:r>
      <w:r>
        <w:t xml:space="preserve">While the NBC provides guidelines, enforcement is inconsistent in informal settlements.</w:t>
      </w:r>
    </w:p>
    <w:p>
      <w:pPr>
        <w:numPr>
          <w:ilvl w:val="0"/>
          <w:numId w:val="1001"/>
        </w:numPr>
        <w:pStyle w:val="Compact"/>
      </w:pPr>
      <w:r>
        <w:rPr>
          <w:bCs/>
          <w:b/>
        </w:rPr>
        <w:t xml:space="preserve">Economic Pressures:</w:t>
      </w:r>
      <w:r>
        <w:t xml:space="preserve"> </w:t>
      </w:r>
      <w:r>
        <w:t xml:space="preserve">Plumbers must balance affordability for low-income clients with the need for high-quality materials.</w:t>
      </w:r>
    </w:p>
    <w:p>
      <w:pPr>
        <w:numPr>
          <w:ilvl w:val="0"/>
          <w:numId w:val="1001"/>
        </w:numPr>
        <w:pStyle w:val="Compact"/>
      </w:pPr>
      <w:r>
        <w:rPr>
          <w:bCs/>
          <w:b/>
        </w:rPr>
        <w:t xml:space="preserve">Traffic and Accessibility:</w:t>
      </w:r>
      <w:r>
        <w:t xml:space="preserve"> </w:t>
      </w:r>
      <w:r>
        <w:t xml:space="preserve">New Delhi’s congestion delays emergency repairs, such as fixing burst pipes or sewage backups.</w:t>
      </w:r>
    </w:p>
    <w:bookmarkEnd w:id="24"/>
    <w:bookmarkStart w:id="25" w:name="solutions-and-recommendations"/>
    <w:p>
      <w:pPr>
        <w:pStyle w:val="Heading2"/>
      </w:pPr>
      <w:r>
        <w:t xml:space="preserve">Solutions and Recommendations</w:t>
      </w:r>
    </w:p>
    <w:p>
      <w:pPr>
        <w:pStyle w:val="FirstParagraph"/>
      </w:pPr>
      <w:r>
        <w:t xml:space="preserve">To address these challenges, this thesis proposes several solutions:</w:t>
      </w:r>
    </w:p>
    <w:p>
      <w:pPr>
        <w:numPr>
          <w:ilvl w:val="0"/>
          <w:numId w:val="1002"/>
        </w:numPr>
        <w:pStyle w:val="Compact"/>
      </w:pPr>
      <w:r>
        <w:rPr>
          <w:bCs/>
          <w:b/>
        </w:rPr>
        <w:t xml:space="preserve">Strengthening Vocational Training:</w:t>
      </w:r>
      <w:r>
        <w:t xml:space="preserve"> </w:t>
      </w:r>
      <w:r>
        <w:t xml:space="preserve">Partnering with technical institutions to offer certified plumbing courses tailored to New Delhi’s needs.</w:t>
      </w:r>
    </w:p>
    <w:p>
      <w:pPr>
        <w:numPr>
          <w:ilvl w:val="0"/>
          <w:numId w:val="1002"/>
        </w:numPr>
        <w:pStyle w:val="Compact"/>
      </w:pPr>
      <w:r>
        <w:rPr>
          <w:bCs/>
          <w:b/>
        </w:rPr>
        <w:t xml:space="preserve">Public-Private Partnerships (PPPs):</w:t>
      </w:r>
      <w:r>
        <w:t xml:space="preserve"> </w:t>
      </w:r>
      <w:r>
        <w:t xml:space="preserve">Collaborating with municipal bodies like the Delhi Jal Board (DJB) to fund modern plumbing infrastructure in underserved areas.</w:t>
      </w:r>
    </w:p>
    <w:p>
      <w:pPr>
        <w:numPr>
          <w:ilvl w:val="0"/>
          <w:numId w:val="1002"/>
        </w:numPr>
        <w:pStyle w:val="Compact"/>
      </w:pPr>
      <w:r>
        <w:rPr>
          <w:bCs/>
          <w:b/>
        </w:rPr>
        <w:t xml:space="preserve">Community Awareness Campaigns:</w:t>
      </w:r>
      <w:r>
        <w:t xml:space="preserve"> </w:t>
      </w:r>
      <w:r>
        <w:t xml:space="preserve">Educating residents on water conservation and maintenance practices to reduce long-term costs.</w:t>
      </w:r>
    </w:p>
    <w:p>
      <w:pPr>
        <w:numPr>
          <w:ilvl w:val="0"/>
          <w:numId w:val="1002"/>
        </w:numPr>
        <w:pStyle w:val="Compact"/>
      </w:pPr>
      <w:r>
        <w:rPr>
          <w:bCs/>
          <w:b/>
        </w:rPr>
        <w:t xml:space="preserve">Leveraging Technology:</w:t>
      </w:r>
      <w:r>
        <w:t xml:space="preserve"> </w:t>
      </w:r>
      <w:r>
        <w:t xml:space="preserve">Promoting the use of apps like "Delhi Water" for reporting plumbing issues and tracking repair timelines.</w:t>
      </w:r>
    </w:p>
    <w:bookmarkEnd w:id="25"/>
    <w:bookmarkStart w:id="26" w:name="conclusion"/>
    <w:p>
      <w:pPr>
        <w:pStyle w:val="Heading2"/>
      </w:pPr>
      <w:r>
        <w:t xml:space="preserve">Conclusion</w:t>
      </w:r>
    </w:p>
    <w:p>
      <w:pPr>
        <w:pStyle w:val="FirstParagraph"/>
      </w:pPr>
      <w:r>
        <w:t xml:space="preserve">In conclusion, plumbers in New Delhi are indispensable to the city’s growth and sustainability. Their expertise ensures safe water access, prevents health hazards, and supports economic development. However, the profession requires systemic support through education, regulation, and technological innovation. As an undergraduate thesis topic, this study highlights the intersection of technical skill and urban governance in India’s capital. Future research could explore the role of AI in predictive plumbing maintenance or compare New Delhi’s challenges with those of other megacities like Mumbai or Kolkata.</w:t>
      </w:r>
    </w:p>
    <w:bookmarkEnd w:id="26"/>
    <w:bookmarkStart w:id="27" w:name="references"/>
    <w:p>
      <w:pPr>
        <w:pStyle w:val="Heading2"/>
      </w:pPr>
      <w:r>
        <w:t xml:space="preserve">References</w:t>
      </w:r>
    </w:p>
    <w:p>
      <w:pPr>
        <w:numPr>
          <w:ilvl w:val="0"/>
          <w:numId w:val="1003"/>
        </w:numPr>
        <w:pStyle w:val="Compact"/>
      </w:pPr>
      <w:r>
        <w:t xml:space="preserve">Delhi Jal Board (DJB). (2023). Annual Water Supply Report.</w:t>
      </w:r>
    </w:p>
    <w:p>
      <w:pPr>
        <w:numPr>
          <w:ilvl w:val="0"/>
          <w:numId w:val="1003"/>
        </w:numPr>
        <w:pStyle w:val="Compact"/>
      </w:pPr>
      <w:r>
        <w:t xml:space="preserve">Indian Institute of Technology Delhi. (2021). Urban Water Management in Indian Cities.</w:t>
      </w:r>
    </w:p>
    <w:p>
      <w:pPr>
        <w:numPr>
          <w:ilvl w:val="0"/>
          <w:numId w:val="1003"/>
        </w:numPr>
        <w:pStyle w:val="Compact"/>
      </w:pPr>
      <w:r>
        <w:t xml:space="preserve">National Building Code of India. (2016). Chapter 4: Plumbing Systems.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Urban Development in India New Delhi</dc:title>
  <dc:creator/>
  <dc:language>en</dc:language>
  <cp:keywords/>
  <dcterms:created xsi:type="dcterms:W3CDTF">2026-07-21T02:48:49Z</dcterms:created>
  <dcterms:modified xsi:type="dcterms:W3CDTF">2026-07-21T02:48:49Z</dcterms:modified>
</cp:coreProperties>
</file>

<file path=docProps/custom.xml><?xml version="1.0" encoding="utf-8"?>
<Properties xmlns="http://schemas.openxmlformats.org/officeDocument/2006/custom-properties" xmlns:vt="http://schemas.openxmlformats.org/officeDocument/2006/docPropsVTypes"/>
</file>