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fe26ce9b841261c6be7bb2ab39a9c1de9c83a9c"/>
    <w:p>
      <w:pPr>
        <w:pStyle w:val="Heading1"/>
      </w:pPr>
      <w:r>
        <w:t xml:space="preserve">Undergraduate Thesis: The Role and Challenges of a Plumber in the Netherlands Amsterdam</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examines the critical role of a plumber in maintaining urban infrastructure, with a specific focus on Amsterdam, Netherlands. As one of Europe’s most densely populated cities, Amsterdam faces unique challenges in managing water systems, sewage networks, and sustainable development. The study highlights how plumbers contribute to public health, environmental sustainability, and regulatory compliance within this context. Through an analysis of local regulations, case studies from Amsterdam’s plumbing sector, and interviews with professionals in the field, this thesis argues that plumbers are indispensable to the city’s resilience against climate change and urbanization pressures. The findings emphasize the need for continuous education and innovation in plumbing practices to meet Amsterdam’s evolving demands.</w:t>
      </w:r>
    </w:p>
    <w:bookmarkEnd w:id="20"/>
    <w:bookmarkStart w:id="21" w:name="introduction"/>
    <w:p>
      <w:pPr>
        <w:pStyle w:val="Heading2"/>
      </w:pPr>
      <w:r>
        <w:t xml:space="preserve">1. Introduction</w:t>
      </w:r>
    </w:p>
    <w:p>
      <w:pPr>
        <w:pStyle w:val="FirstParagraph"/>
      </w:pPr>
      <w:r>
        <w:t xml:space="preserve">The Netherlands is renowned for its advanced infrastructure, with Amsterdam serving as a global model for sustainable urban planning. However, behind this success lies a critical but often overlooked profession: the plumber. In the Netherlands Amsterdam, plumbers play a pivotal role in ensuring that water systems function efficiently while adhering to stringent environmental and safety standards. This thesis explores how plumbing practices in Amsterdam are shaped by the city’s geography, population density, and commitment to green initiatives. It also investigates the challenges faced by plumbers in balancing traditional methods with modern technological advancements.</w:t>
      </w:r>
    </w:p>
    <w:bookmarkEnd w:id="21"/>
    <w:bookmarkStart w:id="22" w:name="literature-review"/>
    <w:p>
      <w:pPr>
        <w:pStyle w:val="Heading2"/>
      </w:pPr>
      <w:r>
        <w:t xml:space="preserve">2. Literature Review</w:t>
      </w:r>
    </w:p>
    <w:p>
      <w:pPr>
        <w:pStyle w:val="FirstParagraph"/>
      </w:pPr>
      <w:r>
        <w:t xml:space="preserve">The role of a plumber has evolved significantly over the past century, transitioning from manual labor to a profession requiring technical expertise and compliance with complex regulations. In the Netherlands, plumbing is governed by strict laws under the</w:t>
      </w:r>
      <w:r>
        <w:t xml:space="preserve"> </w:t>
      </w:r>
      <w:r>
        <w:rPr>
          <w:iCs/>
          <w:i/>
        </w:rPr>
        <w:t xml:space="preserve">Nationaal Kwaliteitslabel voor Warmtewisselaars</w:t>
      </w:r>
      <w:r>
        <w:t xml:space="preserve"> </w:t>
      </w:r>
      <w:r>
        <w:t xml:space="preserve">(National Quality Label for Heat Exchangers) and other water-related legislation. Amsterdam, in particular, has implemented policies such as</w:t>
      </w:r>
      <w:r>
        <w:t xml:space="preserve"> </w:t>
      </w:r>
      <w:r>
        <w:rPr>
          <w:iCs/>
          <w:i/>
        </w:rPr>
        <w:t xml:space="preserve">Bewatering and Drainage Act</w:t>
      </w:r>
      <w:r>
        <w:t xml:space="preserve"> </w:t>
      </w:r>
      <w:r>
        <w:t xml:space="preserve">to manage its unique challenges, including rising sea levels and aging infrastructure. Existing studies have highlighted the importance of sustainable plumbing solutions, such as rainwater harvesting systems and energy-efficient heating technologies.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Dutch plumbers in Amsterdam, secondary data analysis from municipal reports, and case studies of local plumbing projects. Semi-structured interviews were conducted with professionals to understand their experiences working within Amsterdam’s regulatory framework. Data from the</w:t>
      </w:r>
      <w:r>
        <w:t xml:space="preserve"> </w:t>
      </w:r>
      <w:r>
        <w:rPr>
          <w:iCs/>
          <w:i/>
        </w:rPr>
        <w:t xml:space="preserve">Amsterdam Water Board</w:t>
      </w:r>
      <w:r>
        <w:t xml:space="preserve"> </w:t>
      </w:r>
      <w:r>
        <w:t xml:space="preserve">(Amsterdamse Waterschapsraad) and environmental organizations provided insights into the city’s water management strategies. The analysis focuses on three key areas: compliance with local regulations, adaptation to climate change, and the integration of sustainable practices.</w:t>
      </w:r>
    </w:p>
    <w:bookmarkEnd w:id="23"/>
    <w:bookmarkStart w:id="24" w:name="X2fdeaf1eec3cd8ea3de828a86b0416e97309b8f"/>
    <w:p>
      <w:pPr>
        <w:pStyle w:val="Heading2"/>
      </w:pPr>
      <w:r>
        <w:t xml:space="preserve">4. Case Study: Plumbers in Amsterdam’s Urban Landscape</w:t>
      </w:r>
    </w:p>
    <w:p>
      <w:pPr>
        <w:pStyle w:val="FirstParagraph"/>
      </w:pPr>
      <w:r>
        <w:t xml:space="preserve">Amsterdam’s unique topography—characterized by canals, low-lying areas, and a high concentration of historic buildings—requires plumbers to employ specialized techniques. For example, the city’s canal system demands regular maintenance to prevent flooding and contamination. Plumbers in Amsterdam must also navigate strict regulations on water usage and sewage treatment, such as the</w:t>
      </w:r>
      <w:r>
        <w:t xml:space="preserve"> </w:t>
      </w:r>
      <w:r>
        <w:rPr>
          <w:iCs/>
          <w:i/>
        </w:rPr>
        <w:t xml:space="preserve">Waterschapsregeling</w:t>
      </w:r>
      <w:r>
        <w:t xml:space="preserve"> </w:t>
      </w:r>
      <w:r>
        <w:t xml:space="preserve">(Water Board Regulation). A case study of a 2021 project involving the modernization of a century-old residential building’s plumbing system illustrates how plumbers combine traditional skills with innovative solutions like smart water meters and eco-friendly materials.</w:t>
      </w:r>
    </w:p>
    <w:bookmarkEnd w:id="24"/>
    <w:bookmarkStart w:id="25" w:name="X96caf8b6dd909cef41fd70efaea527df8ed5629"/>
    <w:p>
      <w:pPr>
        <w:pStyle w:val="Heading2"/>
      </w:pPr>
      <w:r>
        <w:t xml:space="preserve">5. Challenges Faced by Plumbers in Amsterdam</w:t>
      </w:r>
    </w:p>
    <w:p>
      <w:pPr>
        <w:pStyle w:val="FirstParagraph"/>
      </w:pPr>
      <w:r>
        <w:t xml:space="preserve">Plumbers in the Netherlands Amsterdam face several challenges, including:</w:t>
      </w:r>
    </w:p>
    <w:p>
      <w:pPr>
        <w:numPr>
          <w:ilvl w:val="0"/>
          <w:numId w:val="1001"/>
        </w:numPr>
        <w:pStyle w:val="Compact"/>
      </w:pPr>
      <w:r>
        <w:rPr>
          <w:bCs/>
          <w:b/>
        </w:rPr>
        <w:t xml:space="preserve">Climatic Pressures:</w:t>
      </w:r>
      <w:r>
        <w:t xml:space="preserve"> </w:t>
      </w:r>
      <w:r>
        <w:t xml:space="preserve">Rising sea levels and increased rainfall due to climate change necessitate advanced drainage systems and flood prevention measures.</w:t>
      </w:r>
    </w:p>
    <w:p>
      <w:pPr>
        <w:numPr>
          <w:ilvl w:val="0"/>
          <w:numId w:val="1001"/>
        </w:numPr>
        <w:pStyle w:val="Compact"/>
      </w:pPr>
      <w:r>
        <w:rPr>
          <w:bCs/>
          <w:b/>
        </w:rPr>
        <w:t xml:space="preserve">Regulatory Compliance:</w:t>
      </w:r>
      <w:r>
        <w:t xml:space="preserve"> </w:t>
      </w:r>
      <w:r>
        <w:t xml:space="preserve">Adhering to the Netherlands’ strict environmental standards, such as those for wastewater treatment and energy efficiency, requires ongoing training.</w:t>
      </w:r>
    </w:p>
    <w:p>
      <w:pPr>
        <w:numPr>
          <w:ilvl w:val="0"/>
          <w:numId w:val="1001"/>
        </w:numPr>
        <w:pStyle w:val="Compact"/>
      </w:pPr>
      <w:r>
        <w:rPr>
          <w:bCs/>
          <w:b/>
        </w:rPr>
        <w:t xml:space="preserve">Historical Infrastructure:</w:t>
      </w:r>
      <w:r>
        <w:t xml:space="preserve"> </w:t>
      </w:r>
      <w:r>
        <w:t xml:space="preserve">Many buildings in Amsterdam are over 100 years old, requiring plumbers to work with outdated materials while ensuring modern safety standards.</w:t>
      </w:r>
    </w:p>
    <w:bookmarkEnd w:id="25"/>
    <w:bookmarkStart w:id="26" w:name="future-trends-and-recommendations"/>
    <w:p>
      <w:pPr>
        <w:pStyle w:val="Heading2"/>
      </w:pPr>
      <w:r>
        <w:t xml:space="preserve">6. Future Trends and Recommendations</w:t>
      </w:r>
    </w:p>
    <w:p>
      <w:pPr>
        <w:pStyle w:val="FirstParagraph"/>
      </w:pPr>
      <w:r>
        <w:t xml:space="preserve">The future of plumbing in Amsterdam will likely be shaped by advancements in technology and sustainability. Smart plumbing systems, which use IoT (Internet of Things) devices to monitor water usage and detect leaks, are gaining traction. Additionally, the adoption of renewable energy sources—such as solar-powered water heating—aligns with the Netherlands’ goal to achieve carbon neutrality by 2050. This thesis recommends that plumbers in Amsterdam pursue further education in green technologies and collaborate with urban planners to design resilient infrastructure.</w:t>
      </w:r>
    </w:p>
    <w:bookmarkEnd w:id="26"/>
    <w:bookmarkStart w:id="27" w:name="conclusion"/>
    <w:p>
      <w:pPr>
        <w:pStyle w:val="Heading2"/>
      </w:pPr>
      <w:r>
        <w:t xml:space="preserve">7. Conclusion</w:t>
      </w:r>
    </w:p>
    <w:p>
      <w:pPr>
        <w:pStyle w:val="FirstParagraph"/>
      </w:pPr>
      <w:r>
        <w:t xml:space="preserve">In conclusion, the role of a plumber in the Netherlands Amsterdam is both complex and vital. As a city grappling with climate change, population growth, and historic preservation challenges, Amsterdam relies on its plumbers to ensure the functionality of water systems while promoting sustainability. This Undergraduate Thesis underscores the importance of recognizing plumbing as a cornerstone of urban development and highlights the need for continuous innovation in this field. By integrating modern technology with traditional expertise, plumbers can contribute to Amsterdam’s vision of a livable, resilient, and environmentally conscious city.</w:t>
      </w:r>
    </w:p>
    <w:bookmarkEnd w:id="27"/>
    <w:bookmarkStart w:id="28" w:name="references"/>
    <w:p>
      <w:pPr>
        <w:pStyle w:val="Heading2"/>
      </w:pPr>
      <w:r>
        <w:t xml:space="preserve">References</w:t>
      </w:r>
    </w:p>
    <w:p>
      <w:pPr>
        <w:pStyle w:val="FirstParagraph"/>
      </w:pPr>
      <w:r>
        <w:rPr>
          <w:iCs/>
          <w:i/>
        </w:rPr>
        <w:t xml:space="preserve">Amsterdam Water Board Reports (2019–2023)</w:t>
      </w:r>
      <w:r>
        <w:t xml:space="preserve">,</w:t>
      </w:r>
      <w:r>
        <w:t xml:space="preserve"> </w:t>
      </w:r>
      <w:r>
        <w:rPr>
          <w:iCs/>
          <w:i/>
        </w:rPr>
        <w:t xml:space="preserve">Nationaal Kwaliteitslabel voor Warmtewisselaars</w:t>
      </w:r>
      <w:r>
        <w:t xml:space="preserve">, and interviews with Dutch plumbers in Amsterdam (conducted in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Plumber in the Netherlands Amsterdam</dc:title>
  <dc:creator/>
  <dc:description>An exploration of the significance of plumbers in urban infrastructure, focusing on Amsterdam, Netherlands.</dc:description>
  <dc:language>en</dc:language>
  <cp:keywords/>
  <dcterms:created xsi:type="dcterms:W3CDTF">2026-07-22T10:04:18Z</dcterms:created>
  <dcterms:modified xsi:type="dcterms:W3CDTF">2026-07-22T10:04:18Z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