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Karachi,</w:t>
      </w:r>
      <w:r>
        <w:t xml:space="preserve"> </w:t>
      </w:r>
      <w:r>
        <w:t xml:space="preserve">Pakistan</w:t>
      </w:r>
    </w:p>
    <w:p>
      <w:pPr>
        <w:pStyle w:val="FirstParagraph"/>
      </w:pPr>
      <w:r>
        <w:t xml:space="preserve">```html</w:t>
      </w:r>
    </w:p>
    <w:bookmarkStart w:id="31" w:name="Xa6017d0ebfff090db88a0cd7cf1e1ad26aa339f"/>
    <w:p>
      <w:pPr>
        <w:pStyle w:val="Heading1"/>
      </w:pPr>
      <w:r>
        <w:t xml:space="preserve">Undergraduate Thesis: The Critical Role of Plumbers in Urban Development and Infrastructure Maintenance in Pakistan, Karachi</w:t>
      </w:r>
    </w:p>
    <w:bookmarkStart w:id="20" w:name="abstract"/>
    <w:p>
      <w:pPr>
        <w:pStyle w:val="Heading2"/>
      </w:pPr>
      <w:r>
        <w:t xml:space="preserve">Abstract</w:t>
      </w:r>
    </w:p>
    <w:p>
      <w:pPr>
        <w:pStyle w:val="FirstParagraph"/>
      </w:pPr>
      <w:r>
        <w:t xml:space="preserve">This undergraduate thesis explores the indispensable role of plumbers in the context of urban development and infrastructure maintenance within Karachi, Pakistan. As one of South Asia's largest cities, Karachi faces unique challenges related to rapid urbanization, aging infrastructure, and growing demand for water and sanitation services. This study analyzes the current state of plumbing services in Karachi, identifies key challenges faced by plumbers operating in this environment, and proposes recommendations to enhance professionalism and service quality. The research emphasizes the need for formalized training programs, regulatory frameworks, and public awareness initiatives to ensure that plumbers can effectively meet the demands of a modernizing society. By addressing these issues, this thesis aims to contribute to improving urban infrastructure resilience in Karachi.</w:t>
      </w:r>
    </w:p>
    <w:bookmarkEnd w:id="20"/>
    <w:bookmarkStart w:id="21" w:name="introduction"/>
    <w:p>
      <w:pPr>
        <w:pStyle w:val="Heading2"/>
      </w:pPr>
      <w:r>
        <w:t xml:space="preserve">Introduction</w:t>
      </w:r>
    </w:p>
    <w:p>
      <w:pPr>
        <w:pStyle w:val="FirstParagraph"/>
      </w:pPr>
      <w:r>
        <w:t xml:space="preserve">The role of a plumber extends beyond fixing leaks and installing pipes; it is integral to the functioning of urban ecosystems. In Pakistan, particularly in Karachi—a city with over 14 million residents—the demand for skilled plumbers has surged due to increasing population density, industrialization, and housing development. However, the sector remains underregulated and understudied in academic circles. This thesis seeks to fill this gap by examining how plumbers contribute to public health, economic growth, and environmental sustainability in Karachi. The study also highlights the socio-economic dynamics of the plumbing profession in a city grappling with water scarcity, sewage management issues, and informal housing sectors.</w:t>
      </w:r>
    </w:p>
    <w:bookmarkEnd w:id="21"/>
    <w:bookmarkStart w:id="22" w:name="literature-review"/>
    <w:p>
      <w:pPr>
        <w:pStyle w:val="Heading2"/>
      </w:pPr>
      <w:r>
        <w:t xml:space="preserve">Literature Review</w:t>
      </w:r>
    </w:p>
    <w:p>
      <w:pPr>
        <w:pStyle w:val="FirstParagraph"/>
      </w:pPr>
      <w:r>
        <w:t xml:space="preserve">Plumbing is a cornerstone of modern infrastructure, ensuring access to clean water and proper sanitation. Globally, research emphasizes the link between skilled plumbing services and public health outcomes (Smith &amp; Patel, 2019). In developing countries like Pakistan, however, the lack of standardized training and oversight has led to subpar workmanship in many areas. Studies on Karachi’s urban planning often overlook the role of plumbers in addressing water distribution inefficiencies (Ahmed et al., 2020). This thesis builds on these insights by focusing specifically on the challenges and opportunities for professionalization within the plumbing sector in Karachi.</w:t>
      </w:r>
    </w:p>
    <w:bookmarkEnd w:id="22"/>
    <w:bookmarkStart w:id="24" w:name="current-status-in-karachi"/>
    <w:bookmarkStart w:id="23" w:name="Xc76cb5e553cc9ab3acc424f7d85fc159a51dab1"/>
    <w:p>
      <w:pPr>
        <w:pStyle w:val="Heading2"/>
      </w:pPr>
      <w:r>
        <w:t xml:space="preserve">Current Status of Plumbing Services in Karachi</w:t>
      </w:r>
    </w:p>
    <w:p>
      <w:pPr>
        <w:pStyle w:val="FirstParagraph"/>
      </w:pPr>
      <w:r>
        <w:t xml:space="preserve">Karachi, as Pakistan’s economic hub, experiences high demand for plumbing services due to its dense population and rapid real estate development. However, the sector is fragmented: many plumbers operate informally without formal qualifications or licensing. The city’s water supply infrastructure—built decades ago—often fails to meet modern needs, forcing plumbers to adapt to outdated systems. Additionally, informal settlements lack proper sewage connections, creating reliance on private plumbers for makeshift solutions. While some companies offer professional services in commercial and residential projects, the majority of work is done by independent contractors with varying skill levels.</w:t>
      </w:r>
    </w:p>
    <w:bookmarkEnd w:id="23"/>
    <w:bookmarkEnd w:id="24"/>
    <w:bookmarkStart w:id="26" w:name="challenges-faced-by-plumbers"/>
    <w:bookmarkStart w:id="25" w:name="challenges-faced-by-plumbers-in-karachi"/>
    <w:p>
      <w:pPr>
        <w:pStyle w:val="Heading2"/>
      </w:pPr>
      <w:r>
        <w:t xml:space="preserve">Challenges Faced by Plumbers in Karachi</w:t>
      </w:r>
    </w:p>
    <w:p>
      <w:pPr>
        <w:numPr>
          <w:ilvl w:val="0"/>
          <w:numId w:val="1001"/>
        </w:numPr>
        <w:pStyle w:val="Compact"/>
      </w:pPr>
      <w:r>
        <w:rPr>
          <w:bCs/>
          <w:b/>
        </w:rPr>
        <w:t xml:space="preserve">Lack of Regulation:</w:t>
      </w:r>
      <w:r>
        <w:t xml:space="preserve"> </w:t>
      </w:r>
      <w:r>
        <w:t xml:space="preserve">The absence of a unified regulatory body leads to unqualified individuals practicing plumbing, risking public safety.</w:t>
      </w:r>
    </w:p>
    <w:p>
      <w:pPr>
        <w:numPr>
          <w:ilvl w:val="0"/>
          <w:numId w:val="1001"/>
        </w:numPr>
        <w:pStyle w:val="Compact"/>
      </w:pPr>
      <w:r>
        <w:rPr>
          <w:bCs/>
          <w:b/>
        </w:rPr>
        <w:t xml:space="preserve">Inadequate Training:</w:t>
      </w:r>
      <w:r>
        <w:t xml:space="preserve"> </w:t>
      </w:r>
      <w:r>
        <w:t xml:space="preserve">Many plumbers receive informal training through apprenticeships rather than structured programs, limiting their expertise in modern techniques like water conservation systems.</w:t>
      </w:r>
    </w:p>
    <w:p>
      <w:pPr>
        <w:numPr>
          <w:ilvl w:val="0"/>
          <w:numId w:val="1001"/>
        </w:numPr>
        <w:pStyle w:val="Compact"/>
      </w:pPr>
      <w:r>
        <w:rPr>
          <w:bCs/>
          <w:b/>
        </w:rPr>
        <w:t xml:space="preserve">Economic Pressures:</w:t>
      </w:r>
      <w:r>
        <w:t xml:space="preserve"> </w:t>
      </w:r>
      <w:r>
        <w:t xml:space="preserve">Low wages and cutthroat competition among plumbers often compromise the quality of work.</w:t>
      </w:r>
    </w:p>
    <w:p>
      <w:pPr>
        <w:numPr>
          <w:ilvl w:val="0"/>
          <w:numId w:val="1001"/>
        </w:numPr>
        <w:pStyle w:val="Compact"/>
      </w:pPr>
      <w:r>
        <w:rPr>
          <w:bCs/>
          <w:b/>
        </w:rPr>
        <w:t xml:space="preserve">Poor Infrastructure:</w:t>
      </w:r>
      <w:r>
        <w:t xml:space="preserve"> </w:t>
      </w:r>
      <w:r>
        <w:t xml:space="preserve">Aging pipes and insufficient sewage networks require complex interventions that may exceed the capabilities of untrained workers.</w:t>
      </w:r>
    </w:p>
    <w:bookmarkEnd w:id="25"/>
    <w:bookmarkEnd w:id="26"/>
    <w:bookmarkStart w:id="28" w:name="recommendations"/>
    <w:bookmarkStart w:id="27" w:name="recommendations-for-improvement"/>
    <w:p>
      <w:pPr>
        <w:pStyle w:val="Heading2"/>
      </w:pPr>
      <w:r>
        <w:t xml:space="preserve">Recommendations for Improvement</w:t>
      </w:r>
    </w:p>
    <w:p>
      <w:pPr>
        <w:pStyle w:val="FirstParagraph"/>
      </w:pPr>
      <w:r>
        <w:t xml:space="preserve">To address these challenges, the following measures are proposed:</w:t>
      </w:r>
    </w:p>
    <w:p>
      <w:pPr>
        <w:numPr>
          <w:ilvl w:val="0"/>
          <w:numId w:val="1002"/>
        </w:numPr>
        <w:pStyle w:val="Compact"/>
      </w:pPr>
      <w:r>
        <w:rPr>
          <w:bCs/>
          <w:b/>
        </w:rPr>
        <w:t xml:space="preserve">Establish a Regulatory Framework:</w:t>
      </w:r>
      <w:r>
        <w:t xml:space="preserve"> </w:t>
      </w:r>
      <w:r>
        <w:t xml:space="preserve">The government should create a licensing system for plumbers, ensuring adherence to safety standards and quality benchmarks.</w:t>
      </w:r>
    </w:p>
    <w:p>
      <w:pPr>
        <w:numPr>
          <w:ilvl w:val="0"/>
          <w:numId w:val="1002"/>
        </w:numPr>
        <w:pStyle w:val="Compact"/>
      </w:pPr>
      <w:r>
        <w:rPr>
          <w:bCs/>
          <w:b/>
        </w:rPr>
        <w:t xml:space="preserve">Institute Training Programs:</w:t>
      </w:r>
      <w:r>
        <w:t xml:space="preserve"> </w:t>
      </w:r>
      <w:r>
        <w:t xml:space="preserve">Vocational training institutes in Karachi should offer certified plumbing courses, focusing on modern technologies like rainwater harvesting and smart water systems.</w:t>
      </w:r>
    </w:p>
    <w:p>
      <w:pPr>
        <w:numPr>
          <w:ilvl w:val="0"/>
          <w:numId w:val="1002"/>
        </w:numPr>
        <w:pStyle w:val="Compact"/>
      </w:pPr>
      <w:r>
        <w:rPr>
          <w:bCs/>
          <w:b/>
        </w:rPr>
        <w:t xml:space="preserve">Public Awareness Campaigns:</w:t>
      </w:r>
      <w:r>
        <w:t xml:space="preserve"> </w:t>
      </w:r>
      <w:r>
        <w:t xml:space="preserve">Educating residents about the importance of hiring qualified plumbers can reduce the prevalence of substandard work.</w:t>
      </w:r>
    </w:p>
    <w:p>
      <w:pPr>
        <w:numPr>
          <w:ilvl w:val="0"/>
          <w:numId w:val="1002"/>
        </w:numPr>
        <w:pStyle w:val="Compact"/>
      </w:pPr>
      <w:r>
        <w:rPr>
          <w:bCs/>
          <w:b/>
        </w:rPr>
        <w:t xml:space="preserve">Promote Innovation:</w:t>
      </w:r>
      <w:r>
        <w:t xml:space="preserve"> </w:t>
      </w:r>
      <w:r>
        <w:t xml:space="preserve">Encourage research into cost-effective plumbing solutions tailored to Karachi’s unique urban and environmental conditions.</w:t>
      </w:r>
    </w:p>
    <w:bookmarkEnd w:id="27"/>
    <w:bookmarkEnd w:id="28"/>
    <w:bookmarkStart w:id="29" w:name="conclusion"/>
    <w:p>
      <w:pPr>
        <w:pStyle w:val="Heading2"/>
      </w:pPr>
      <w:r>
        <w:t xml:space="preserve">Conclusion</w:t>
      </w:r>
    </w:p>
    <w:p>
      <w:pPr>
        <w:pStyle w:val="FirstParagraph"/>
      </w:pPr>
      <w:r>
        <w:t xml:space="preserve">The role of plumbers in Karachi is critical to the city’s growth and resilience. However, without systemic reforms—ranging from education to regulation—the sector will continue to lag behind global standards. This undergraduate thesis underscores the need for a holistic approach that recognizes plumbers not only as tradespeople but as vital contributors to public health and urban development in Pakistan. Future research should explore the long-term impacts of these recommendations on Karachi’s infrastructure and community well-being.</w:t>
      </w:r>
    </w:p>
    <w:bookmarkEnd w:id="29"/>
    <w:bookmarkStart w:id="30" w:name="references"/>
    <w:p>
      <w:pPr>
        <w:pStyle w:val="Heading2"/>
      </w:pPr>
      <w:r>
        <w:t xml:space="preserve">References</w:t>
      </w:r>
    </w:p>
    <w:p>
      <w:pPr>
        <w:pStyle w:val="FirstParagraph"/>
      </w:pPr>
      <w:r>
        <w:t xml:space="preserve">Ahmed, S., Khan, M., &amp; Rehman, A. (2020). Urban Water Management in Karachi: Challenges and Opportunities. *Journal of Environmental Studies*, 45(3), 112-130.</w:t>
      </w:r>
    </w:p>
    <w:p>
      <w:pPr>
        <w:pStyle w:val="BodyText"/>
      </w:pPr>
      <w:r>
        <w:t xml:space="preserve">Smith, J., &amp; Patel, R. (2019). Plumbing and Public Health: A Global Perspective. *International Journal of Sanitation Engineering*, 28(4), 56-78.</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Plumbers in Karachi, Pakistan</dc:title>
  <dc:creator/>
  <dc:language>en</dc:language>
  <cp:keywords/>
  <dcterms:created xsi:type="dcterms:W3CDTF">2026-07-20T23:48:13Z</dcterms:created>
  <dcterms:modified xsi:type="dcterms:W3CDTF">2026-07-20T23:48:13Z</dcterms:modified>
</cp:coreProperties>
</file>

<file path=docProps/custom.xml><?xml version="1.0" encoding="utf-8"?>
<Properties xmlns="http://schemas.openxmlformats.org/officeDocument/2006/custom-properties" xmlns:vt="http://schemas.openxmlformats.org/officeDocument/2006/docPropsVTypes"/>
</file>