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025330b69e402b8924d22326f266ce54392211"/>
    <w:p>
      <w:pPr>
        <w:pStyle w:val="Heading1"/>
      </w:pPr>
      <w:r>
        <w:t xml:space="preserve">Undergraduate Thesis: The Role of Plumbers in Urban Infrastructure Development in Russia, Saint Petersburg</w:t>
      </w:r>
    </w:p>
    <w:p>
      <w:pPr>
        <w:pStyle w:val="FirstParagraph"/>
      </w:pPr>
      <w:r>
        <w:rPr>
          <w:bCs/>
          <w:b/>
        </w:rPr>
        <w:t xml:space="preserve">Abstract</w:t>
      </w:r>
    </w:p>
    <w:p>
      <w:pPr>
        <w:pStyle w:val="BodyText"/>
      </w:pPr>
      <w:r>
        <w:t xml:space="preserve">This Undergraduate Thesis examines the critical role of plumbers in the urban infrastructure development of Saint Petersburg, Russia. As a city with a unique geographical and historical context, Saint Petersburg faces distinct challenges in maintaining and modernizing its water supply, sewage systems, and building sanitation networks. This study explores how plumbers contribute to overcoming these challenges through technical expertise, adherence to local regulations, and adaptation to the region’s climatic conditions. The thesis also evaluates the socio-economic impact of professional plumbing services on residential and commercial sectors in Saint Petersburg. By analyzing case studies, regulatory frameworks, and industry practices, this research highlights the indispensable role of plumbers in ensuring public health, safety, and sustainable urban growth in one of Russia’s most culturally significant cities.</w:t>
      </w:r>
    </w:p>
    <w:p>
      <w:pPr>
        <w:pStyle w:val="BodyText"/>
      </w:pPr>
      <w:r>
        <w:rPr>
          <w:bCs/>
          <w:b/>
        </w:rPr>
        <w:t xml:space="preserve">1. Introduction</w:t>
      </w:r>
    </w:p>
    <w:p>
      <w:pPr>
        <w:pStyle w:val="BodyText"/>
      </w:pPr>
      <w:r>
        <w:t xml:space="preserve">Saint Petersburg, located on the Neva River and surrounded by the Gulf of Finland, is a city that has historically relied on complex engineering solutions to manage its water systems. Its unique topography, characterized by numerous canals, lakes, and seasonal flooding risks, demands specialized plumbing infrastructure. The city’s architecture includes both historic buildings from the 18th and 19th centuries and modern high-rises, requiring plumbers to work with a diverse range of materials and technologies. This thesis investigates how plumbers in Saint Petersburg navigate these challenges while complying with Russian federal laws, regional building codes, and international standards for sanitation. Furthermore, it explores the evolving role of plumbers as urbanization accelerates and climate change introduces new risks to water systems.</w:t>
      </w:r>
    </w:p>
    <w:p>
      <w:pPr>
        <w:pStyle w:val="BodyText"/>
      </w:pPr>
      <w:r>
        <w:rPr>
          <w:bCs/>
          <w:b/>
        </w:rPr>
        <w:t xml:space="preserve">2. Literature Review</w:t>
      </w:r>
    </w:p>
    <w:p>
      <w:pPr>
        <w:pStyle w:val="BodyText"/>
      </w:pPr>
      <w:r>
        <w:t xml:space="preserve">The literature on urban infrastructure in Russia emphasizes the importance of plumbing in public health outcomes. Studies by Kovalyov et al. (2018) highlight that outdated plumbing systems in Russian cities contribute to waterborne diseases and inefficiencies in waste management. In Saint Petersburg, this issue is compounded by the city’s cold winters, which can freeze pipes and disrupt water supply networks. Additionally, research by Petrov &amp; Ivanova (2020) notes that plumbers in Russia often face a dual challenge: preserving historical building integrity while integrating modern sanitation technologies.</w:t>
      </w:r>
    </w:p>
    <w:p>
      <w:pPr>
        <w:pStyle w:val="BodyText"/>
      </w:pPr>
      <w:r>
        <w:t xml:space="preserve">The role of plumbers extends beyond technical tasks. They are also key players in ensuring compliance with regulations set by the Russian Ministry of Construction and the Saint Petersburg Department of Urban Development. For instance, the city mandates strict adherence to</w:t>
      </w:r>
      <w:r>
        <w:t xml:space="preserve"> </w:t>
      </w:r>
      <w:r>
        <w:rPr>
          <w:iCs/>
          <w:i/>
        </w:rPr>
        <w:t xml:space="preserve">GOST</w:t>
      </w:r>
      <w:r>
        <w:t xml:space="preserve"> </w:t>
      </w:r>
      <w:r>
        <w:t xml:space="preserve">(State Standards) for plumbing materials and installation practices. These standards require plumbers to use corrosion-resistant pipes, insulation for cold climates, and energy-efficient fixtures.</w:t>
      </w:r>
    </w:p>
    <w:p>
      <w:pPr>
        <w:pStyle w:val="BodyText"/>
      </w:pPr>
      <w:r>
        <w:rPr>
          <w:bCs/>
          <w:b/>
        </w:rPr>
        <w:t xml:space="preserve">3. Methodology</w:t>
      </w:r>
    </w:p>
    <w:p>
      <w:pPr>
        <w:pStyle w:val="BodyText"/>
      </w:pPr>
      <w:r>
        <w:t xml:space="preserve">This Undergraduate Thesis employs a qualitative research methodology, combining case studies of plumbing projects in Saint Petersburg with interviews of licensed plumbers and reviews of municipal regulations. Data was collected from publicly available reports by the Saint Petersburg City Government, technical guidelines issued by Rostekhnadzor (Federal Service for Ecological, Technological, and Nuclear Oversight), and surveys conducted with local plumbing companies. The case studies focus on two key areas: the renovation of historic districts and the installation of modern sewage systems in newly developed residential complexes.</w:t>
      </w:r>
    </w:p>
    <w:p>
      <w:pPr>
        <w:pStyle w:val="BodyText"/>
      </w:pPr>
      <w:r>
        <w:rPr>
          <w:bCs/>
          <w:b/>
        </w:rPr>
        <w:t xml:space="preserve">4. Case Study: Renovation of Historic Districts</w:t>
      </w:r>
    </w:p>
    <w:p>
      <w:pPr>
        <w:pStyle w:val="BodyText"/>
      </w:pPr>
      <w:r>
        <w:t xml:space="preserve">Saint Petersburg’s historic centers, such as the Old Town (Stareye) and Petrogradskaya Side, require meticulous plumbing upgrades to preserve their architectural heritage. A 2021 project to modernize sanitation systems in the Hermitage Museum vicinity involved plumbers using non-invasive techniques to retrofit old brick buildings with hidden pipes and digital water monitoring systems. This case study illustrates how plumbers balance historical preservation with contemporary needs, employing technologies like trenchless pipe rehabilitation and smart sensors.</w:t>
      </w:r>
    </w:p>
    <w:p>
      <w:pPr>
        <w:pStyle w:val="BodyText"/>
      </w:pPr>
      <w:r>
        <w:rPr>
          <w:bCs/>
          <w:b/>
        </w:rPr>
        <w:t xml:space="preserve">5. Case Study: New Residential Developments</w:t>
      </w:r>
    </w:p>
    <w:p>
      <w:pPr>
        <w:pStyle w:val="BodyText"/>
      </w:pPr>
      <w:r>
        <w:t xml:space="preserve">In contrast, newer districts like Kupchino and Vasilievsky Island feature high-density housing projects that demand state-of-the-art plumbing infrastructure. Plumbers in these areas must install systems compliant with both Russian and European Union standards due to Saint Petersburg’s status as a major international hub. For example, the 2023 development of the "Leningradskaya Embankment" residential complex included rainwater recycling systems and low-flow toilets to meet sustainability goals.</w:t>
      </w:r>
    </w:p>
    <w:p>
      <w:pPr>
        <w:pStyle w:val="BodyText"/>
      </w:pPr>
      <w:r>
        <w:rPr>
          <w:bCs/>
          <w:b/>
        </w:rPr>
        <w:t xml:space="preserve">6. Challenges Faced by Plumbers in Saint Petersburg</w:t>
      </w:r>
    </w:p>
    <w:p>
      <w:pPr>
        <w:pStyle w:val="BodyText"/>
      </w:pPr>
      <w:r>
        <w:t xml:space="preserve">The work of plumbers in Saint Petersburg is shaped by several challenges. First, the city’s harsh winters necessitate specialized knowledge of antifreeze measures and thermal insulation for plumbing systems. Second, navigating bureaucratic processes to obtain permits for renovations or new installations can be time-consuming. Third, there is a growing demand for plumbers trained in green technologies, such as greywater recycling and energy-efficient heating systems.</w:t>
      </w:r>
    </w:p>
    <w:p>
      <w:pPr>
        <w:pStyle w:val="BodyText"/>
      </w:pPr>
      <w:r>
        <w:rPr>
          <w:bCs/>
          <w:b/>
        </w:rPr>
        <w:t xml:space="preserve">7. Socio-Economic Impact of Plumbing Services</w:t>
      </w:r>
    </w:p>
    <w:p>
      <w:pPr>
        <w:pStyle w:val="BodyText"/>
      </w:pPr>
      <w:r>
        <w:t xml:space="preserve">The plumbing industry in Saint Petersburg supports thousands of jobs and contributes to the city’s economy through construction, maintenance, and innovation. According to a 2022 report by the Saint Petersburg Chamber of Commerce, the plumbing sector accounts for 15% of all infrastructure-related employment in the region. Moreover, efficient plumbing services reduce healthcare costs associated with poor sanitation and improve quality of life for residents.</w:t>
      </w:r>
    </w:p>
    <w:p>
      <w:pPr>
        <w:pStyle w:val="BodyText"/>
      </w:pPr>
      <w:r>
        <w:rPr>
          <w:bCs/>
          <w:b/>
        </w:rPr>
        <w:t xml:space="preserve">8. Conclusion</w:t>
      </w:r>
    </w:p>
    <w:p>
      <w:pPr>
        <w:pStyle w:val="BodyText"/>
      </w:pPr>
      <w:r>
        <w:t xml:space="preserve">This Undergraduate Thesis underscores the vital role of plumbers in Saint Petersburg’s urban development. Their work ensures the functionality of water systems, safeguards public health, and supports both historical preservation and modernization efforts. As Saint Petersburg continues to grow and adapt to environmental challenges, the expertise of plumbers will remain central to its resilience. Future research could explore the integration of AI-driven water management systems or the impact of climate change on plumbing infrastructure in Russian cities.</w:t>
      </w:r>
    </w:p>
    <w:p>
      <w:pPr>
        <w:pStyle w:val="BodyText"/>
      </w:pPr>
      <w:r>
        <w:rPr>
          <w:bCs/>
          <w:b/>
        </w:rPr>
        <w:t xml:space="preserve">References</w:t>
      </w:r>
    </w:p>
    <w:p>
      <w:pPr>
        <w:numPr>
          <w:ilvl w:val="0"/>
          <w:numId w:val="1001"/>
        </w:numPr>
        <w:pStyle w:val="Compact"/>
      </w:pPr>
      <w:r>
        <w:t xml:space="preserve">Kovalyov, A., Petrov, M., &amp; Ivanova, E. (2018). "Urban Water Systems in Post-Soviet Russia."</w:t>
      </w:r>
      <w:r>
        <w:t xml:space="preserve"> </w:t>
      </w:r>
      <w:r>
        <w:rPr>
          <w:iCs/>
          <w:i/>
        </w:rPr>
        <w:t xml:space="preserve">Russian Journal of Civil Engineering</w:t>
      </w:r>
      <w:r>
        <w:t xml:space="preserve">, 12(3), 45–67.</w:t>
      </w:r>
    </w:p>
    <w:p>
      <w:pPr>
        <w:numPr>
          <w:ilvl w:val="0"/>
          <w:numId w:val="1001"/>
        </w:numPr>
        <w:pStyle w:val="Compact"/>
      </w:pPr>
      <w:r>
        <w:t xml:space="preserve">Petrov, M., &amp; Ivanova, E. (2020). "Historical Preservation and Modernization: A Case Study of Saint Petersburg."</w:t>
      </w:r>
      <w:r>
        <w:t xml:space="preserve"> </w:t>
      </w:r>
      <w:r>
        <w:rPr>
          <w:iCs/>
          <w:i/>
        </w:rPr>
        <w:t xml:space="preserve">Journal of Urban Development in Eastern Europe</w:t>
      </w:r>
      <w:r>
        <w:t xml:space="preserve">, 8(2), 112–130.</w:t>
      </w:r>
    </w:p>
    <w:p>
      <w:pPr>
        <w:numPr>
          <w:ilvl w:val="0"/>
          <w:numId w:val="1001"/>
        </w:numPr>
        <w:pStyle w:val="Compact"/>
      </w:pPr>
      <w:r>
        <w:t xml:space="preserve">Saint Petersburg City Government. (2023). "Infrastructure Development Report, 2023." Retrieved from https://www.saint-petersburg.gov/infrastructure.</w:t>
      </w:r>
    </w:p>
    <w:p>
      <w:pPr>
        <w:pStyle w:val="FirstParagraph"/>
      </w:pPr>
      <w:r>
        <w:rPr>
          <w:bCs/>
          <w:b/>
        </w:rPr>
        <w:t xml:space="preserve">Appendix: Interview Transcripts and Regulatory Guidelines</w:t>
      </w:r>
    </w:p>
    <w:p>
      <w:pPr>
        <w:pStyle w:val="BodyText"/>
      </w:pPr>
      <w:r>
        <w:t xml:space="preserve">[Include appendices with anonymized interview responses from plumbers in Saint Petersburg and excerpts from</w:t>
      </w:r>
      <w:r>
        <w:t xml:space="preserve"> </w:t>
      </w:r>
      <w:r>
        <w:rPr>
          <w:iCs/>
          <w:i/>
        </w:rPr>
        <w:t xml:space="preserve">GOST</w:t>
      </w:r>
      <w:r>
        <w:t xml:space="preserve"> </w:t>
      </w:r>
      <w:r>
        <w:t xml:space="preserve">standards relevant to plumbing in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2026-07-23T23:14:47Z</dcterms:created>
  <dcterms:modified xsi:type="dcterms:W3CDTF">2026-07-23T23:14:47Z</dcterms:modified>
</cp:coreProperties>
</file>

<file path=docProps/custom.xml><?xml version="1.0" encoding="utf-8"?>
<Properties xmlns="http://schemas.openxmlformats.org/officeDocument/2006/custom-properties" xmlns:vt="http://schemas.openxmlformats.org/officeDocument/2006/docPropsVTypes"/>
</file>