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8a17f0ecf04cb0e7ba028dc2b4be53c1c09863f"/>
    <w:p>
      <w:pPr>
        <w:pStyle w:val="Heading1"/>
      </w:pPr>
      <w:r>
        <w:t xml:space="preserve">An Undergraduate Thesis on the Role of Plumbers in South Africa’s Cape Town</w:t>
      </w:r>
    </w:p>
    <w:p>
      <w:pPr>
        <w:pStyle w:val="FirstParagraph"/>
      </w:pPr>
      <w:r>
        <w:rPr>
          <w:bCs/>
          <w:b/>
        </w:rPr>
        <w:t xml:space="preserve">Abstract:</w:t>
      </w:r>
      <w:r>
        <w:t xml:space="preserve"> </w:t>
      </w:r>
      <w:r>
        <w:t xml:space="preserve">This undergraduate thesis explores the critical role of plumbers in addressing water management challenges in South Africa’s Cape Town. Given the city's unique socio-economic and environmental context, including its history of droughts and aging infrastructure, this study examines how plumbers contribute to sustainable urban development. The research highlights the importance of skilled plumbing services in ensuring access to clean water, managing wastewater systems, and adapting to climate change impacts in a region where water scarcity is a pressing concern.</w:t>
      </w:r>
    </w:p>
    <w:bookmarkStart w:id="20" w:name="introduction"/>
    <w:p>
      <w:pPr>
        <w:pStyle w:val="Heading2"/>
      </w:pPr>
      <w:r>
        <w:t xml:space="preserve">1. Introduction</w:t>
      </w:r>
    </w:p>
    <w:p>
      <w:pPr>
        <w:pStyle w:val="FirstParagraph"/>
      </w:pPr>
      <w:r>
        <w:t xml:space="preserve">Cape Town, South Africa’s legislative capital and one of its most populous cities, faces significant challenges in maintaining its water infrastructure. The city has experienced periods of severe drought, such as the 2018 "Day Zero" crisis, which threatened to cut off municipal water supplies entirely. In this context, plumbers play a vital role in safeguarding public health and ensuring the functionality of residential, commercial, and industrial plumbing systems. This thesis investigates how plumbers in Cape Town contribute to urban resilience through their expertise in water conservation, leak detection, and the installation of sustainable plumbing technologies.</w:t>
      </w:r>
    </w:p>
    <w:bookmarkEnd w:id="20"/>
    <w:bookmarkStart w:id="21" w:name="methodology"/>
    <w:p>
      <w:pPr>
        <w:pStyle w:val="Heading2"/>
      </w:pPr>
      <w:r>
        <w:t xml:space="preserve">2. Methodology</w:t>
      </w:r>
    </w:p>
    <w:p>
      <w:pPr>
        <w:pStyle w:val="FirstParagraph"/>
      </w:pPr>
      <w:r>
        <w:t xml:space="preserve">This study employs a qualitative research approach, combining interviews with licensed plumbers in Cape Town and a review of local regulations governing plumbing practices. Data was collected from 15 professionals across different sectors (residential, commercial, and municipal) to assess their roles in addressing water scarcity and infrastructure challenges. Secondary data included reports from the City of Cape Town Water Department and the South African Bureau of Standards (SABS). The findings highlight the intersection between technical expertise, regulatory compliance, and socio-economic factors in shaping plumbing practices.</w:t>
      </w:r>
    </w:p>
    <w:bookmarkEnd w:id="21"/>
    <w:bookmarkStart w:id="22" w:name="literature-review"/>
    <w:p>
      <w:pPr>
        <w:pStyle w:val="Heading2"/>
      </w:pPr>
      <w:r>
        <w:t xml:space="preserve">3. Literature Review</w:t>
      </w:r>
    </w:p>
    <w:p>
      <w:pPr>
        <w:pStyle w:val="FirstParagraph"/>
      </w:pPr>
      <w:r>
        <w:t xml:space="preserve">The role of plumbers in urban water management is well-documented globally, but their specific contributions in Cape Town remain underexplored. South Africa’s National Plumbing Code (NPC) emphasizes the importance of leak prevention and efficient water use, which are critical for a city prone to droughts. Studies by the Department of Water Affairs (DWA) underscore the need for skilled plumbers to retrofit aging infrastructure and promote rainwater harvesting systems. However, gaps exist in understanding how local plumbers navigate challenges such as informal settlements with inadequate water access and the high cost of materials in a region with limited resources.</w:t>
      </w:r>
    </w:p>
    <w:bookmarkEnd w:id="22"/>
    <w:bookmarkStart w:id="23" w:name="findings"/>
    <w:p>
      <w:pPr>
        <w:pStyle w:val="Heading2"/>
      </w:pPr>
      <w:r>
        <w:t xml:space="preserve">4. Findings</w:t>
      </w:r>
    </w:p>
    <w:p>
      <w:pPr>
        <w:pStyle w:val="FirstParagraph"/>
      </w:pPr>
      <w:r>
        <w:rPr>
          <w:bCs/>
          <w:b/>
        </w:rPr>
        <w:t xml:space="preserve">4.1 Water Scarcity and Plumbing Innovation:</w:t>
      </w:r>
      <w:r>
        <w:br/>
      </w:r>
      <w:r>
        <w:t xml:space="preserve">Plumbers in Cape Town have increasingly adopted technologies like greywater recycling systems and low-flow fixtures to conserve water. For example, many residential plumbers now install dual-flush toilets and rainwater collection tanks, which align with the City’s mandate for water-saving measures.</w:t>
      </w:r>
    </w:p>
    <w:p>
      <w:pPr>
        <w:pStyle w:val="BodyText"/>
      </w:pPr>
      <w:r>
        <w:rPr>
          <w:bCs/>
          <w:b/>
        </w:rPr>
        <w:t xml:space="preserve">4.2 Infrastructure Maintenance:</w:t>
      </w:r>
      <w:r>
        <w:br/>
      </w:r>
      <w:r>
        <w:t xml:space="preserve">Aging pipes in older neighborhoods like Bo-Kaap and Langa pose risks of leaks and contamination. Plumbers report that 30% of their work involves repairing or replacing corroded infrastructure, a task made complex by the lack of standardized maintenance schedules.</w:t>
      </w:r>
    </w:p>
    <w:p>
      <w:pPr>
        <w:pStyle w:val="BodyText"/>
      </w:pPr>
      <w:r>
        <w:rPr>
          <w:bCs/>
          <w:b/>
        </w:rPr>
        <w:t xml:space="preserve">4.3 Regulatory Compliance:</w:t>
      </w:r>
      <w:r>
        <w:br/>
      </w:r>
      <w:r>
        <w:t xml:space="preserve">Adhering to the NPC and local bylaws is a priority for plumbers, but enforcement varies. Some practitioners note that informal settlements often bypass regulations due to limited oversight, leading to unsafe plumbing practices.</w:t>
      </w:r>
    </w:p>
    <w:bookmarkEnd w:id="23"/>
    <w:bookmarkStart w:id="24" w:name="Xe5b93c6f5492f1014c5052e0fa61714ec387cc6"/>
    <w:p>
      <w:pPr>
        <w:pStyle w:val="Heading2"/>
      </w:pPr>
      <w:r>
        <w:t xml:space="preserve">5. Challenges Faced by Plumbers in Cape Town</w:t>
      </w:r>
    </w:p>
    <w:p>
      <w:pPr>
        <w:numPr>
          <w:ilvl w:val="0"/>
          <w:numId w:val="1001"/>
        </w:numPr>
        <w:pStyle w:val="Compact"/>
      </w:pPr>
      <w:r>
        <w:rPr>
          <w:bCs/>
          <w:b/>
        </w:rPr>
        <w:t xml:space="preserve">High Material Costs:</w:t>
      </w:r>
      <w:r>
        <w:t xml:space="preserve"> </w:t>
      </w:r>
      <w:r>
        <w:t xml:space="preserve">Imported materials like copper pipes and water-efficient appliances are expensive, limiting their adoption in low-income areas.</w:t>
      </w:r>
    </w:p>
    <w:p>
      <w:pPr>
        <w:numPr>
          <w:ilvl w:val="0"/>
          <w:numId w:val="1001"/>
        </w:numPr>
        <w:pStyle w:val="Compact"/>
      </w:pPr>
      <w:r>
        <w:rPr>
          <w:bCs/>
          <w:b/>
        </w:rPr>
        <w:t xml:space="preserve">Skill Shortages:</w:t>
      </w:r>
      <w:r>
        <w:t xml:space="preserve"> </w:t>
      </w:r>
      <w:r>
        <w:t xml:space="preserve">A shortage of certified plumbers has led to subpar workmanship, particularly in informal housing projects.</w:t>
      </w:r>
    </w:p>
    <w:p>
      <w:pPr>
        <w:numPr>
          <w:ilvl w:val="0"/>
          <w:numId w:val="1001"/>
        </w:numPr>
        <w:pStyle w:val="Compact"/>
      </w:pPr>
      <w:r>
        <w:rPr>
          <w:bCs/>
          <w:b/>
        </w:rPr>
        <w:t xml:space="preserve">Climatic Extremes:</w:t>
      </w:r>
      <w:r>
        <w:t xml:space="preserve"> </w:t>
      </w:r>
      <w:r>
        <w:t xml:space="preserve">Frequent droughts and heavy rainfall events strain plumbing systems, requiring adaptive solutions that many plumbers are unprepared for.</w:t>
      </w:r>
    </w:p>
    <w:bookmarkEnd w:id="24"/>
    <w:bookmarkStart w:id="25" w:name="recommendations"/>
    <w:p>
      <w:pPr>
        <w:pStyle w:val="Heading2"/>
      </w:pPr>
      <w:r>
        <w:t xml:space="preserve">6. Recommendations</w:t>
      </w:r>
    </w:p>
    <w:p>
      <w:pPr>
        <w:pStyle w:val="FirstParagraph"/>
      </w:pPr>
      <w:r>
        <w:t xml:space="preserve">To strengthen the role of plumbers in Cape Town’s water security, this thesis proposes:</w:t>
      </w:r>
    </w:p>
    <w:p>
      <w:pPr>
        <w:numPr>
          <w:ilvl w:val="0"/>
          <w:numId w:val="1002"/>
        </w:numPr>
        <w:pStyle w:val="Compact"/>
      </w:pPr>
      <w:r>
        <w:rPr>
          <w:bCs/>
          <w:b/>
        </w:rPr>
        <w:t xml:space="preserve">Training Programs:</w:t>
      </w:r>
      <w:r>
        <w:t xml:space="preserve"> </w:t>
      </w:r>
      <w:r>
        <w:t xml:space="preserve">Partnerships between local universities and plumbing associations to offer vocational training focused on sustainable practices.</w:t>
      </w:r>
    </w:p>
    <w:p>
      <w:pPr>
        <w:numPr>
          <w:ilvl w:val="0"/>
          <w:numId w:val="1002"/>
        </w:numPr>
        <w:pStyle w:val="Compact"/>
      </w:pPr>
      <w:r>
        <w:rPr>
          <w:bCs/>
          <w:b/>
        </w:rPr>
        <w:t xml:space="preserve">Government Subsidies:</w:t>
      </w:r>
      <w:r>
        <w:t xml:space="preserve"> </w:t>
      </w:r>
      <w:r>
        <w:t xml:space="preserve">Financial support for plumbers to install water-saving technologies in informal settlements.</w:t>
      </w:r>
    </w:p>
    <w:p>
      <w:pPr>
        <w:numPr>
          <w:ilvl w:val="0"/>
          <w:numId w:val="1002"/>
        </w:numPr>
        <w:pStyle w:val="Compact"/>
      </w:pPr>
      <w:r>
        <w:rPr>
          <w:bCs/>
          <w:b/>
        </w:rPr>
        <w:t xml:space="preserve">PUBLIC Awareness Campaigns:</w:t>
      </w:r>
      <w:r>
        <w:t xml:space="preserve"> </w:t>
      </w:r>
      <w:r>
        <w:t xml:space="preserve">Educating residents on the importance of regular plumbing maintenance to prevent leaks and overuse.</w:t>
      </w:r>
    </w:p>
    <w:bookmarkEnd w:id="25"/>
    <w:bookmarkStart w:id="26" w:name="conclusion"/>
    <w:p>
      <w:pPr>
        <w:pStyle w:val="Heading2"/>
      </w:pPr>
      <w:r>
        <w:t xml:space="preserve">7. Conclusion</w:t>
      </w:r>
    </w:p>
    <w:p>
      <w:pPr>
        <w:pStyle w:val="FirstParagraph"/>
      </w:pPr>
      <w:r>
        <w:t xml:space="preserve">This undergraduate thesis underscores the indispensable role of plumbers in South Africa’s Cape Town, particularly in mitigating water scarcity and ensuring public health. As the city continues to grapple with climate change and population growth, investing in skilled plumbers and sustainable infrastructure will be critical for long-term resilience. Future research should explore the socio-economic barriers faced by informal sector plumbers and how policy reforms can address these gaps.</w:t>
      </w:r>
    </w:p>
    <w:bookmarkEnd w:id="26"/>
    <w:bookmarkStart w:id="27" w:name="references"/>
    <w:p>
      <w:pPr>
        <w:pStyle w:val="Heading2"/>
      </w:pPr>
      <w:r>
        <w:t xml:space="preserve">References</w:t>
      </w:r>
    </w:p>
    <w:p>
      <w:pPr>
        <w:pStyle w:val="FirstParagraph"/>
      </w:pPr>
      <w:r>
        <w:t xml:space="preserve">• City of Cape Town Water Department (2021).</w:t>
      </w:r>
      <w:r>
        <w:t xml:space="preserve"> </w:t>
      </w:r>
      <w:r>
        <w:rPr>
          <w:iCs/>
          <w:i/>
        </w:rPr>
        <w:t xml:space="preserve">Cape Town Water Conservation Strategy.</w:t>
      </w:r>
      <w:r>
        <w:br/>
      </w:r>
      <w:r>
        <w:t xml:space="preserve">• South African Bureau of Standards (SABS). (2019).</w:t>
      </w:r>
      <w:r>
        <w:t xml:space="preserve"> </w:t>
      </w:r>
      <w:r>
        <w:rPr>
          <w:iCs/>
          <w:i/>
        </w:rPr>
        <w:t xml:space="preserve">National Plumbing Code of South Africa.</w:t>
      </w:r>
      <w:r>
        <w:br/>
      </w:r>
      <w:r>
        <w:t xml:space="preserve">• Department of Water Affairs. (2020).</w:t>
      </w:r>
      <w:r>
        <w:t xml:space="preserve"> </w:t>
      </w:r>
      <w:r>
        <w:rPr>
          <w:iCs/>
          <w:i/>
        </w:rPr>
        <w:t xml:space="preserve">Water Supply and Sanitation in Informal Settlements: Challenges and Solutions.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Plumbers in South Africa’s Cape Town</dc:title>
  <dc:creator/>
  <dc:language>en</dc:language>
  <cp:keywords/>
  <dcterms:created xsi:type="dcterms:W3CDTF">2026-07-23T10:47:19Z</dcterms:created>
  <dcterms:modified xsi:type="dcterms:W3CDTF">2026-07-23T10:47:19Z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