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eec83de7dbc958d499ee7e9c243b08a7a8f8fe3"/>
    <w:p>
      <w:pPr>
        <w:pStyle w:val="Heading1"/>
      </w:pPr>
      <w:r>
        <w:t xml:space="preserve">Undergraduate Thesis: The Role and Challenges of Plumbers in Thailand, Bangkok</w:t>
      </w:r>
    </w:p>
    <w:p>
      <w:pPr>
        <w:pStyle w:val="FirstParagraph"/>
      </w:pPr>
      <w:r>
        <w:rPr>
          <w:bCs/>
          <w:b/>
        </w:rPr>
        <w:t xml:space="preserve">Abstract:</w:t>
      </w:r>
    </w:p>
    <w:p>
      <w:pPr>
        <w:pStyle w:val="BodyText"/>
      </w:pPr>
      <w:r>
        <w:t xml:space="preserve">This Undergraduate Thesis explores the critical role of plumbers in Thailand's capital city, Bangkok. As a rapidly urbanizing metropolis with a population exceeding 10 million, Bangkok faces unique challenges related to water management, infrastructure maintenance, and environmental sustainability. Plumbers play an essential role in ensuring the functionality of residential and commercial plumbing systems while navigating complex socio-economic and regulatory landscapes. This thesis examines the current state of the plumbing profession in Bangkok, identifies key challenges faced by plumbers, and proposes recommendations for improving service quality and industry standards. The study emphasizes the importance of integrating modern technologies, enhancing vocational training, and aligning practices with Thailand’s national development goals.</w:t>
      </w:r>
    </w:p>
    <w:bookmarkStart w:id="21" w:name="introduction"/>
    <w:p>
      <w:pPr>
        <w:pStyle w:val="Heading2"/>
      </w:pPr>
      <w:r>
        <w:t xml:space="preserve">1. Introduction</w:t>
      </w:r>
    </w:p>
    <w:p>
      <w:pPr>
        <w:pStyle w:val="FirstParagraph"/>
      </w:pPr>
      <w:r>
        <w:t xml:space="preserve">Bangkok is a city shaped by its geographical location, climate patterns, and rapid urbanization. With over 90% of its area prone to flooding during the monsoon season (</w:t>
      </w:r>
      <w:hyperlink r:id="rId20">
        <w:r>
          <w:rPr>
            <w:rStyle w:val="Hyperlink"/>
          </w:rPr>
          <w:t xml:space="preserve">Bangkok Metropolitan Administration</w:t>
        </w:r>
      </w:hyperlink>
      <w:r>
        <w:t xml:space="preserve">), effective water management systems are crucial for public safety and infrastructure resilience. Plumbers in Thailand Bangkok are not only responsible for installing and repairing plumbing systems but also play a pivotal role in mitigating flood risks, ensuring clean water supply, and maintaining sanitation standards. This Undergraduate Thesis investigates how the profession of plumbers intersects with Bangkok's urban development, challenges posed by climate change, and evolving consumer demands.</w:t>
      </w:r>
    </w:p>
    <w:bookmarkEnd w:id="21"/>
    <w:bookmarkStart w:id="23" w:name="the-role-of-plumbers-in-thailand-bangkok"/>
    <w:p>
      <w:pPr>
        <w:pStyle w:val="Heading2"/>
      </w:pPr>
      <w:r>
        <w:t xml:space="preserve">2. The Role of Plumbers in Thailand Bangkok</w:t>
      </w:r>
    </w:p>
    <w:p>
      <w:pPr>
        <w:pStyle w:val="FirstParagraph"/>
      </w:pPr>
      <w:r>
        <w:t xml:space="preserve">In Thailand Bangkok, plumbers are integral to both residential and commercial sectors. Their responsibilities range from installing water supply systems, sewage networks, and drainage solutions to conducting regular maintenance checks on aging infrastructure. In a city where new construction projects are frequent, plumbers must adhere to stringent building codes enforced by the Thai Department of Architectural and Engineering Standards (</w:t>
      </w:r>
      <w:hyperlink r:id="rId22">
        <w:r>
          <w:rPr>
            <w:rStyle w:val="Hyperlink"/>
          </w:rPr>
          <w:t xml:space="preserve">Ministry of Transport</w:t>
        </w:r>
      </w:hyperlink>
      <w:r>
        <w:t xml:space="preserve">). Additionally, plumbers are often called upon to address urgent issues such as pipe bursts, clogged drains, or leaks caused by high humidity levels.</w:t>
      </w:r>
    </w:p>
    <w:p>
      <w:pPr>
        <w:pStyle w:val="BodyText"/>
      </w:pPr>
      <w:r>
        <w:t xml:space="preserve">Thailand's economy heavily relies on tourism and services, which have led to the proliferation of hotels, restaurants, and commercial complexes. These industries require specialized plumbing systems for features like hot water heaters, dishwashing units, and waste management solutions. Plumbers in Bangkok must balance cost-efficiency with quality assurance to meet the expectations of both local residents and international visitors.</w:t>
      </w:r>
    </w:p>
    <w:bookmarkEnd w:id="23"/>
    <w:bookmarkStart w:id="25" w:name="X715cf3dfc7074f20d8552b3f94ae6f4f3c1449a"/>
    <w:p>
      <w:pPr>
        <w:pStyle w:val="Heading2"/>
      </w:pPr>
      <w:r>
        <w:t xml:space="preserve">3. Challenges Faced by Plumbers in Thailand Bangkok</w:t>
      </w:r>
    </w:p>
    <w:p>
      <w:pPr>
        <w:pStyle w:val="FirstParagraph"/>
      </w:pPr>
      <w:r>
        <w:rPr>
          <w:bCs/>
          <w:b/>
        </w:rPr>
        <w:t xml:space="preserve">3.1 Aging Infrastructure:</w:t>
      </w:r>
    </w:p>
    <w:p>
      <w:pPr>
        <w:pStyle w:val="BodyText"/>
      </w:pPr>
      <w:r>
        <w:t xml:space="preserve">Bangkok's drainage systems, some of which date back decades, are prone to blockages and inefficiencies. Plumbers must frequently deal with outdated materials such as galvanized iron pipes that corrode over time. The city’s expansion has also led to increased demand for plumbing services in informal settlements where infrastructure is often unregulated.</w:t>
      </w:r>
    </w:p>
    <w:p>
      <w:pPr>
        <w:pStyle w:val="BodyText"/>
      </w:pPr>
      <w:r>
        <w:rPr>
          <w:bCs/>
          <w:b/>
        </w:rPr>
        <w:t xml:space="preserve">3.2 Regulatory Compliance:</w:t>
      </w:r>
    </w:p>
    <w:p>
      <w:pPr>
        <w:pStyle w:val="BodyText"/>
      </w:pPr>
      <w:r>
        <w:t xml:space="preserve">The Thai government has introduced strict environmental regulations, including the National Water Quality Standards (</w:t>
      </w:r>
      <w:hyperlink r:id="rId24">
        <w:r>
          <w:rPr>
            <w:rStyle w:val="Hyperlink"/>
          </w:rPr>
          <w:t xml:space="preserve">NWQST</w:t>
        </w:r>
      </w:hyperlink>
      <w:r>
        <w:t xml:space="preserve">), which require plumbers to ensure that wastewater treatment systems meet ecological benchmarks. Navigating these regulations while maintaining cost-effective services is a challenge for many professionals.</w:t>
      </w:r>
    </w:p>
    <w:p>
      <w:pPr>
        <w:pStyle w:val="BodyText"/>
      </w:pPr>
      <w:r>
        <w:rPr>
          <w:bCs/>
          <w:b/>
        </w:rPr>
        <w:t xml:space="preserve">3.3 Skilled Labor Shortages:</w:t>
      </w:r>
    </w:p>
    <w:p>
      <w:pPr>
        <w:pStyle w:val="BodyText"/>
      </w:pPr>
      <w:r>
        <w:t xml:space="preserve">Rapid urbanization has outpaced the training of skilled plumbers, leading to a reliance on unlicensed or semi-skilled labor. This gap in expertise can compromise service quality and safety, particularly in high-risk environments such as flood-prone areas.</w:t>
      </w:r>
    </w:p>
    <w:bookmarkEnd w:id="25"/>
    <w:bookmarkStart w:id="26" w:name="opportunities-for-improvement"/>
    <w:p>
      <w:pPr>
        <w:pStyle w:val="Heading2"/>
      </w:pPr>
      <w:r>
        <w:t xml:space="preserve">4. Opportunities for Improvement</w:t>
      </w:r>
    </w:p>
    <w:p>
      <w:pPr>
        <w:pStyle w:val="FirstParagraph"/>
      </w:pPr>
      <w:r>
        <w:rPr>
          <w:bCs/>
          <w:b/>
        </w:rPr>
        <w:t xml:space="preserve">4.1 Technological Integration:</w:t>
      </w:r>
    </w:p>
    <w:p>
      <w:pPr>
        <w:pStyle w:val="BodyText"/>
      </w:pPr>
      <w:r>
        <w:t xml:space="preserve">The adoption of smart plumbing technologies, such as leak detection sensors and automated water management systems, could enhance efficiency and reduce waste. Plumbers in Bangkok are increasingly being trained in digital tools to address modern challenges like water scarcity and energy conservation.</w:t>
      </w:r>
    </w:p>
    <w:p>
      <w:pPr>
        <w:pStyle w:val="BodyText"/>
      </w:pPr>
      <w:r>
        <w:rPr>
          <w:bCs/>
          <w:b/>
        </w:rPr>
        <w:t xml:space="preserve">4.2 Vocational Training Programs:</w:t>
      </w:r>
    </w:p>
    <w:p>
      <w:pPr>
        <w:pStyle w:val="BodyText"/>
      </w:pPr>
      <w:r>
        <w:t xml:space="preserve">Collaborations between the Thai Ministry of Education, private plumbing companies, and technical colleges could improve vocational training standards. Emphasizing practical skills, safety protocols, and environmental sustainability in curricula would better prepare plumbers for Bangkok's unique demands.</w:t>
      </w:r>
    </w:p>
    <w:p>
      <w:pPr>
        <w:pStyle w:val="BodyText"/>
      </w:pPr>
      <w:r>
        <w:rPr>
          <w:bCs/>
          <w:b/>
        </w:rPr>
        <w:t xml:space="preserve">4.3 Public Awareness Campaigns:</w:t>
      </w:r>
    </w:p>
    <w:p>
      <w:pPr>
        <w:pStyle w:val="BodyText"/>
      </w:pPr>
      <w:r>
        <w:t xml:space="preserve">Educating residents on proper waste disposal practices can reduce blockages in sewage systems. Plumbers could play a role in these campaigns, offering workshops or community outreach programs to promote long-term infrastructure health.</w:t>
      </w:r>
    </w:p>
    <w:bookmarkEnd w:id="26"/>
    <w:bookmarkStart w:id="27" w:name="conclusion"/>
    <w:p>
      <w:pPr>
        <w:pStyle w:val="Heading2"/>
      </w:pPr>
      <w:r>
        <w:t xml:space="preserve">5. Conclusion</w:t>
      </w:r>
    </w:p>
    <w:p>
      <w:pPr>
        <w:pStyle w:val="FirstParagraph"/>
      </w:pPr>
      <w:r>
        <w:t xml:space="preserve">The profession of plumbers in Thailand Bangkok is vital to the city's functionality and resilience. As Bangkok continues to grow, plumbers must adapt to new challenges while upholding high standards of service. This Undergraduate Thesis underscores the need for policy reforms, technological innovation, and community engagement to support the plumbing industry in meeting future demands. By addressing these issues collaboratively, Thailand Bangkok can ensure that its plumbing systems remain efficient, sustainable, and aligned with global best practices.</w:t>
      </w:r>
    </w:p>
    <w:p>
      <w:pPr>
        <w:pStyle w:val="BodyText"/>
      </w:pPr>
      <w:r>
        <w:rPr>
          <w:bCs/>
          <w:b/>
        </w:rPr>
        <w:t xml:space="preserve">References:</w:t>
      </w:r>
    </w:p>
    <w:p>
      <w:pPr>
        <w:numPr>
          <w:ilvl w:val="0"/>
          <w:numId w:val="1001"/>
        </w:numPr>
        <w:pStyle w:val="Compact"/>
      </w:pPr>
      <w:r>
        <w:t xml:space="preserve">Bangkok Metropolitan Administration. (2023).</w:t>
      </w:r>
      <w:r>
        <w:t xml:space="preserve"> </w:t>
      </w:r>
      <w:r>
        <w:rPr>
          <w:iCs/>
          <w:i/>
        </w:rPr>
        <w:t xml:space="preserve">Urban Flooding Management Report</w:t>
      </w:r>
      <w:r>
        <w:t xml:space="preserve">.</w:t>
      </w:r>
    </w:p>
    <w:p>
      <w:pPr>
        <w:numPr>
          <w:ilvl w:val="0"/>
          <w:numId w:val="1001"/>
        </w:numPr>
        <w:pStyle w:val="Compact"/>
      </w:pPr>
      <w:r>
        <w:t xml:space="preserve">Ministry of Transport, Thailand. (2022).</w:t>
      </w:r>
      <w:r>
        <w:t xml:space="preserve"> </w:t>
      </w:r>
      <w:r>
        <w:rPr>
          <w:iCs/>
          <w:i/>
        </w:rPr>
        <w:t xml:space="preserve">National Building Code for Plumbing Systems</w:t>
      </w:r>
      <w:r>
        <w:t xml:space="preserve">.</w:t>
      </w:r>
    </w:p>
    <w:p>
      <w:pPr>
        <w:numPr>
          <w:ilvl w:val="0"/>
          <w:numId w:val="1001"/>
        </w:numPr>
        <w:pStyle w:val="Compact"/>
      </w:pPr>
      <w:r>
        <w:t xml:space="preserve">National Water Quality Standards of Thailand. (2021).</w:t>
      </w:r>
      <w:r>
        <w:t xml:space="preserve"> </w:t>
      </w:r>
      <w:r>
        <w:rPr>
          <w:iCs/>
          <w:i/>
        </w:rPr>
        <w:t xml:space="preserve">Sustainable Water Management Guidelines</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angkok.go.th" TargetMode="External" /><Relationship Type="http://schemas.openxmlformats.org/officeDocument/2006/relationships/hyperlink" Id="rId22" Target="https://www.mta.go.th" TargetMode="External" /><Relationship Type="http://schemas.openxmlformats.org/officeDocument/2006/relationships/hyperlink" Id="rId24" Target="https://www.nwqst.go.th" TargetMode="External" /></Relationships>
</file>

<file path=word/_rels/footnotes.xml.rels><?xml version="1.0" encoding="UTF-8"?><Relationships xmlns="http://schemas.openxmlformats.org/package/2006/relationships"><Relationship Type="http://schemas.openxmlformats.org/officeDocument/2006/relationships/hyperlink" Id="rId20" Target="https://www.bangkok.go.th" TargetMode="External" /><Relationship Type="http://schemas.openxmlformats.org/officeDocument/2006/relationships/hyperlink" Id="rId22" Target="https://www.mta.go.th" TargetMode="External" /><Relationship Type="http://schemas.openxmlformats.org/officeDocument/2006/relationships/hyperlink" Id="rId24" Target="https://www.nwqst.g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Plumbers in Thailand Bangkok</dc:title>
  <dc:creator/>
  <dc:language>en</dc:language>
  <cp:keywords/>
  <dcterms:created xsi:type="dcterms:W3CDTF">2026-07-21T16:29:41Z</dcterms:created>
  <dcterms:modified xsi:type="dcterms:W3CDTF">2026-07-21T16:29:41Z</dcterms:modified>
</cp:coreProperties>
</file>

<file path=docProps/custom.xml><?xml version="1.0" encoding="utf-8"?>
<Properties xmlns="http://schemas.openxmlformats.org/officeDocument/2006/custom-properties" xmlns:vt="http://schemas.openxmlformats.org/officeDocument/2006/docPropsVTypes"/>
</file>