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e2a26fe6aa7103cf843b90a0f1c15cf08c27eeb"/>
    <w:p>
      <w:pPr>
        <w:pStyle w:val="Heading1"/>
      </w:pPr>
      <w:r>
        <w:t xml:space="preserve">Undergraduate Thesis: The Role of Plumbers in the United Arab Emirates (Dubai)</w:t>
      </w:r>
    </w:p>
    <w:p>
      <w:pPr>
        <w:pStyle w:val="FirstParagraph"/>
      </w:pPr>
      <w:r>
        <w:t xml:space="preserve">This undergraduate thesis explores the critical role of plumbers within the construction and maintenance sectors of the United Arab Emirates, specifically in Dubai. As a rapidly developing metropolis, Dubai has placed immense emphasis on infrastructure and urban planning, making skilled professionals such as plumbers essential to its growth. This document examines the historical significance of plumbing services in Dubai, current industry trends, challenges faced by plumbers in this unique cultural and economic environment, and future projections for the profession.</w:t>
      </w:r>
    </w:p>
    <w:bookmarkStart w:id="20" w:name="X04b213a866d81764f18eb85acaf3ed48a59667d"/>
    <w:p>
      <w:pPr>
        <w:pStyle w:val="Heading2"/>
      </w:pPr>
      <w:r>
        <w:t xml:space="preserve">Historical Context of Plumbing Services in Dubai</w:t>
      </w:r>
    </w:p>
    <w:p>
      <w:pPr>
        <w:pStyle w:val="FirstParagraph"/>
      </w:pPr>
      <w:r>
        <w:t xml:space="preserve">Dubai’s transformation from a small trading port to a global hub of innovation began with its focus on infrastructure. The 1970s marked the start of large-scale construction projects, including the development of residential and commercial buildings, which necessitated advanced plumbing systems. Early plumbers in Dubai were tasked with installing water supply networks, sewage systems, and sanitation facilities that aligned with both modern standards and local environmental conditions.</w:t>
      </w:r>
    </w:p>
    <w:p>
      <w:pPr>
        <w:pStyle w:val="BodyText"/>
      </w:pPr>
      <w:r>
        <w:t xml:space="preserve">Over the decades, Dubai’s population has surged from approximately 100,000 in the 1970s to over 3 million today. This exponential growth has placed unprecedented demands on plumbing services. Plumbers have played a pivotal role in ensuring that water distribution systems remain efficient and that waste management infrastructure supports the city’s rapid urbanization.</w:t>
      </w:r>
    </w:p>
    <w:bookmarkEnd w:id="20"/>
    <w:bookmarkStart w:id="21" w:name="Xeb7a09bb8be9632601d2b2816986f98e4b3ce2c"/>
    <w:p>
      <w:pPr>
        <w:pStyle w:val="Heading2"/>
      </w:pPr>
      <w:r>
        <w:t xml:space="preserve">The Role of Plumbers in Dubai’s Modern Infrastructure</w:t>
      </w:r>
    </w:p>
    <w:p>
      <w:pPr>
        <w:pStyle w:val="FirstParagraph"/>
      </w:pPr>
      <w:r>
        <w:t xml:space="preserve">Today, plumbers in Dubai are not merely service providers; they are integral to the city’s development. From high-rise residential complexes to luxury hotels and commercial spaces, plumbing systems must meet stringent international standards set by regulatory bodies such as the Dubai Municipality and the Department of Civil Defense. Plumbers must ensure compliance with these regulations while adapting to Dubai’s unique climate, which includes high temperatures and limited freshwater resources.</w:t>
      </w:r>
    </w:p>
    <w:p>
      <w:pPr>
        <w:pStyle w:val="BodyText"/>
      </w:pPr>
      <w:r>
        <w:t xml:space="preserve">Dubai’s commitment to sustainability has also influenced the work of plumbers. For instance, projects like the Burj Khalifa and Dubai Marina incorporate advanced plumbing technologies, such as water recycling systems and energy-efficient fixtures. Plumbers must possess expertise in these cutting-edge systems to contribute effectively to Dubai’s green initiatives.</w:t>
      </w:r>
    </w:p>
    <w:bookmarkEnd w:id="21"/>
    <w:bookmarkStart w:id="22" w:name="Xd7c58f27970eaf9b43d9d46cfa25721c84b040b"/>
    <w:p>
      <w:pPr>
        <w:pStyle w:val="Heading2"/>
      </w:pPr>
      <w:r>
        <w:t xml:space="preserve">Challenges Faced by Plumbers in United Arab Emirates (Dubai)</w:t>
      </w:r>
    </w:p>
    <w:p>
      <w:pPr>
        <w:pStyle w:val="FirstParagraph"/>
      </w:pPr>
      <w:r>
        <w:t xml:space="preserve">Despite the opportunities, plumbers in Dubai face several challenges. One of the primary issues is the high demand for skilled labor, which has led to a shortage of certified professionals. The UAE government mandates that all plumbers must hold valid certifications from recognized institutions like the Dubai Quality and Productivity Council (DQPC) or international bodies such as ISO.</w:t>
      </w:r>
    </w:p>
    <w:p>
      <w:pPr>
        <w:pStyle w:val="BodyText"/>
      </w:pPr>
      <w:r>
        <w:t xml:space="preserve">Additionally, cultural and language barriers can hinder communication between plumbers and clients. Many workers in Dubai are expatriates, which requires plumbers to adapt to diverse cultural expectations while maintaining professionalism. The fast-paced nature of Dubai’s construction industry also demands that plumbers work under tight deadlines, increasing the pressure on their technical expertise and time management skills.</w:t>
      </w:r>
    </w:p>
    <w:bookmarkEnd w:id="22"/>
    <w:bookmarkStart w:id="23" w:name="X1a6a81cd1ee38277f2d13447a443286423dda26"/>
    <w:p>
      <w:pPr>
        <w:pStyle w:val="Heading2"/>
      </w:pPr>
      <w:r>
        <w:t xml:space="preserve">Regulatory Framework for Plumbers in Dubai</w:t>
      </w:r>
    </w:p>
    <w:p>
      <w:pPr>
        <w:pStyle w:val="FirstParagraph"/>
      </w:pPr>
      <w:r>
        <w:t xml:space="preserve">The United Arab Emirates has established a robust regulatory framework to ensure the quality and safety of plumbing services. In Dubai, the Dubai Municipality oversees licensing requirements for plumbers through its Building Control Department. Plumbers must complete training programs, pass examinations, and obtain certifications before practicing legally.</w:t>
      </w:r>
    </w:p>
    <w:p>
      <w:pPr>
        <w:pStyle w:val="BodyText"/>
      </w:pPr>
      <w:r>
        <w:t xml:space="preserve">Moreover, adherence to international standards such as those from the American Society of Mechanical Engineers (ASME) and the International Plumbing Code (IPC) is mandatory in Dubai’s construction projects. This ensures that plumbing systems are not only functional but also safe for residents and businesses alike.</w:t>
      </w:r>
    </w:p>
    <w:bookmarkEnd w:id="23"/>
    <w:bookmarkStart w:id="24" w:name="X64a69c13bcdba8b7ff73b507bfcd2ea030c3964"/>
    <w:p>
      <w:pPr>
        <w:pStyle w:val="Heading2"/>
      </w:pPr>
      <w:r>
        <w:t xml:space="preserve">Economic Impact of the Plumbing Industry in Dubai</w:t>
      </w:r>
    </w:p>
    <w:p>
      <w:pPr>
        <w:pStyle w:val="FirstParagraph"/>
      </w:pPr>
      <w:r>
        <w:t xml:space="preserve">The plumbing industry contributes significantly to Dubai’s economy. According to reports from the Dubai Chamber of Commerce, the construction sector accounted for nearly 10% of the UAE’s GDP in 2023, with plumbing services forming a vital sub-sector. The demand for plumbers is driven by ongoing projects such as Expo 2025 and the expansion of free zones like Jebel Ali and Dubai International Financial Centre (DIFC).</w:t>
      </w:r>
    </w:p>
    <w:p>
      <w:pPr>
        <w:pStyle w:val="BodyText"/>
      </w:pPr>
      <w:r>
        <w:t xml:space="preserve">Furthermore, the industry supports employment for thousands of workers, both local Emiratis and expatriates. Government initiatives like “Dubai 10X” aim to position the UAE as a global leader in innovation, which includes investing in skilled labor across all sectors—including plumbing.</w:t>
      </w:r>
    </w:p>
    <w:bookmarkEnd w:id="24"/>
    <w:bookmarkStart w:id="25" w:name="future-prospects-for-plumbers-in-dubai"/>
    <w:p>
      <w:pPr>
        <w:pStyle w:val="Heading2"/>
      </w:pPr>
      <w:r>
        <w:t xml:space="preserve">Future Prospects for Plumbers in Dubai</w:t>
      </w:r>
    </w:p>
    <w:p>
      <w:pPr>
        <w:pStyle w:val="FirstParagraph"/>
      </w:pPr>
      <w:r>
        <w:t xml:space="preserve">The future of plumbers in Dubai looks promising, fueled by the city’s vision to become a smart metropolis. Smart plumbing systems, which integrate IoT (Internet of Things) technology for real-time water usage monitoring and leak detection, are becoming increasingly popular. Plumbers will need to upskill in these areas to stay competitive.</w:t>
      </w:r>
    </w:p>
    <w:p>
      <w:pPr>
        <w:pStyle w:val="BodyText"/>
      </w:pPr>
      <w:r>
        <w:t xml:space="preserve">Additionally, Dubai’s push for sustainability is expected to drive demand for plumbers specializing in eco-friendly solutions such as greywater recycling and low-flow fixtures. The integration of AI and robotics into plumbing diagnostics is another emerging trend that could redefine the profession over the next decade.</w:t>
      </w:r>
    </w:p>
    <w:bookmarkEnd w:id="25"/>
    <w:bookmarkStart w:id="26" w:name="conclusion"/>
    <w:p>
      <w:pPr>
        <w:pStyle w:val="Heading2"/>
      </w:pPr>
      <w:r>
        <w:t xml:space="preserve">Conclusion</w:t>
      </w:r>
    </w:p>
    <w:p>
      <w:pPr>
        <w:pStyle w:val="FirstParagraph"/>
      </w:pPr>
      <w:r>
        <w:t xml:space="preserve">In conclusion, plumbers play an indispensable role in the United Arab Emirates, particularly in Dubai’s dynamic urban landscape. As the city continues to grow and innovate, plumbers must adapt to evolving challenges and opportunities. This undergraduate thesis underscores their significance in shaping Dubai’s infrastructure while highlighting the need for continuous education, regulatory compliance, and technological adaptation.</w:t>
      </w:r>
    </w:p>
    <w:p>
      <w:pPr>
        <w:pStyle w:val="BodyText"/>
      </w:pPr>
      <w:r>
        <w:t xml:space="preserve">By examining the historical context, current practices, and future trends of plumbing in Dubai, this document provides a comprehensive overview of how plumbers contribute to both the economic and environmental goals of the United Arab Emirates. It is evident that their expertise remains vital to Dubai’s journey toward becoming a global leader in sustainable urban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United Arab Emirates Dubai</dc:title>
  <dc:creator/>
  <dc:language>en</dc:language>
  <cp:keywords/>
  <dcterms:created xsi:type="dcterms:W3CDTF">2026-07-23T22:08:47Z</dcterms:created>
  <dcterms:modified xsi:type="dcterms:W3CDTF">2026-07-23T22:08:47Z</dcterms:modified>
</cp:coreProperties>
</file>

<file path=docProps/custom.xml><?xml version="1.0" encoding="utf-8"?>
<Properties xmlns="http://schemas.openxmlformats.org/officeDocument/2006/custom-properties" xmlns:vt="http://schemas.openxmlformats.org/officeDocument/2006/docPropsVTypes"/>
</file>