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7b26377020fcf4baba96192d3f8f542b65ea0c5"/>
    <w:p>
      <w:pPr>
        <w:pStyle w:val="Heading1"/>
      </w:pPr>
      <w:r>
        <w:t xml:space="preserve">Undergraduate Thesis: The Role of Plumbers in the United States Los Angeles</w:t>
      </w:r>
    </w:p>
    <w:p>
      <w:pPr>
        <w:pStyle w:val="FirstParagraph"/>
      </w:pPr>
      <w:r>
        <w:rPr>
          <w:bCs/>
          <w:b/>
        </w:rPr>
        <w:t xml:space="preserve">Abstract:</w:t>
      </w:r>
      <w:r>
        <w:t xml:space="preserve"> </w:t>
      </w:r>
      <w:r>
        <w:t xml:space="preserve">This Undergraduate Thesis examines the critical role of plumbers in maintaining and advancing infrastructure within the United States Los Angeles. By analyzing local regulations, industry challenges, and the socioeconomic impact of plumbing services, this study highlights how plumbers contribute to urban development and public health in one of America’s most populous cities.</w:t>
      </w:r>
    </w:p>
    <w:bookmarkStart w:id="20" w:name="introduction"/>
    <w:p>
      <w:pPr>
        <w:pStyle w:val="Heading2"/>
      </w:pPr>
      <w:r>
        <w:t xml:space="preserve">1. Introduction</w:t>
      </w:r>
    </w:p>
    <w:p>
      <w:pPr>
        <w:pStyle w:val="FirstParagraph"/>
      </w:pPr>
      <w:r>
        <w:t xml:space="preserve">The United States Los Angeles is a sprawling metropolis with a population exceeding 4 million, making it one of the largest cities in the nation. As urbanization accelerates and infrastructure ages, the role of plumbers becomes increasingly vital to ensure safe water supply, sanitation, and efficient drainage systems. This Undergraduate Thesis explores how plumbers in Los Angeles navigate local codes, environmental regulations, and technological advancements to meet the demands of a growing population.</w:t>
      </w:r>
    </w:p>
    <w:bookmarkEnd w:id="20"/>
    <w:bookmarkStart w:id="21" w:name="literature-review"/>
    <w:p>
      <w:pPr>
        <w:pStyle w:val="Heading2"/>
      </w:pPr>
      <w:r>
        <w:t xml:space="preserve">2. Literature Review</w:t>
      </w:r>
    </w:p>
    <w:p>
      <w:pPr>
        <w:pStyle w:val="FirstParagraph"/>
      </w:pPr>
      <w:r>
        <w:t xml:space="preserve">Previous research underscores the importance of skilled plumbers in maintaining urban infrastructure. In the United States, plumbing professionals are regulated by state and local authorities to ensure compliance with safety standards. For example, Los Angeles County adheres to Title 24 of the California Building Code, which mandates specific requirements for water conservation, waste disposal, and gas line installations. Studies such as those conducted by the</w:t>
      </w:r>
      <w:r>
        <w:t xml:space="preserve"> </w:t>
      </w:r>
      <w:r>
        <w:rPr>
          <w:iCs/>
          <w:i/>
        </w:rPr>
        <w:t xml:space="preserve">Los Angeles Department of Water and Power (LADWP)</w:t>
      </w:r>
      <w:r>
        <w:t xml:space="preserve"> </w:t>
      </w:r>
      <w:r>
        <w:t xml:space="preserve">emphasize that plumbers are essential in reducing water waste through efficient fixture installation and leak detection.</w:t>
      </w:r>
    </w:p>
    <w:p>
      <w:pPr>
        <w:pStyle w:val="BodyText"/>
      </w:pPr>
      <w:r>
        <w:t xml:space="preserve">Furthermore, the role of plumbers extends beyond residential services. Commercial projects, such as hotels, hospitals, and high-rise buildings in downtown Los Angeles, rely on licensed professionals to design and maintain complex plumbing systems. Research by the</w:t>
      </w:r>
      <w:r>
        <w:t xml:space="preserve"> </w:t>
      </w:r>
      <w:r>
        <w:rPr>
          <w:iCs/>
          <w:i/>
        </w:rPr>
        <w:t xml:space="preserve">Los Angeles Unified School District</w:t>
      </w:r>
      <w:r>
        <w:t xml:space="preserve"> </w:t>
      </w:r>
      <w:r>
        <w:t xml:space="preserve">highlights that inadequate plumbing infrastructure in schools can lead to health hazards for students and staff.</w:t>
      </w:r>
    </w:p>
    <w:bookmarkEnd w:id="21"/>
    <w:bookmarkStart w:id="22" w:name="methodology"/>
    <w:p>
      <w:pPr>
        <w:pStyle w:val="Heading2"/>
      </w:pPr>
      <w:r>
        <w:t xml:space="preserve">3. Methodology</w:t>
      </w:r>
    </w:p>
    <w:p>
      <w:pPr>
        <w:pStyle w:val="FirstParagraph"/>
      </w:pPr>
      <w:r>
        <w:t xml:space="preserve">This Undergraduate Thesis employs a qualitative approach, utilizing interviews with licensed plumbers in Los Angeles, case studies of recent infrastructure projects, and an analysis of local ordinances. Primary data was collected through semi-structured interviews with 15 professionals in the plumbing industry over a six-month period. Secondary sources include reports from the</w:t>
      </w:r>
      <w:r>
        <w:t xml:space="preserve"> </w:t>
      </w:r>
      <w:r>
        <w:rPr>
          <w:iCs/>
          <w:i/>
        </w:rPr>
        <w:t xml:space="preserve">Los Angeles Department of Building and Safety</w:t>
      </w:r>
      <w:r>
        <w:t xml:space="preserve">, peer-reviewed articles on urban infrastructure, and industry white papers.</w:t>
      </w:r>
    </w:p>
    <w:bookmarkEnd w:id="22"/>
    <w:bookmarkStart w:id="23" w:name="key-findings"/>
    <w:p>
      <w:pPr>
        <w:pStyle w:val="Heading2"/>
      </w:pPr>
      <w:r>
        <w:t xml:space="preserve">4. Key Findings</w:t>
      </w:r>
    </w:p>
    <w:p>
      <w:pPr>
        <w:pStyle w:val="FirstParagraph"/>
      </w:pPr>
      <w:r>
        <w:rPr>
          <w:bCs/>
          <w:b/>
        </w:rPr>
        <w:t xml:space="preserve">4.1 Regulatory Compliance:</w:t>
      </w:r>
      <w:r>
        <w:t xml:space="preserve"> </w:t>
      </w:r>
      <w:r>
        <w:t xml:space="preserve">Plumbers in Los Angeles face stringent regulations to ensure compliance with state and local codes. For instance, the city requires plumbers to hold a valid journeyman license and complete continuing education courses on topics such as lead pipe replacement and sustainable water practices.</w:t>
      </w:r>
    </w:p>
    <w:p>
      <w:pPr>
        <w:pStyle w:val="BodyText"/>
      </w:pPr>
      <w:r>
        <w:rPr>
          <w:bCs/>
          <w:b/>
        </w:rPr>
        <w:t xml:space="preserve">4.2 Environmental Challenges:</w:t>
      </w:r>
      <w:r>
        <w:t xml:space="preserve"> </w:t>
      </w:r>
      <w:r>
        <w:t xml:space="preserve">Southern California’s arid climate and frequent droughts necessitate innovative plumbing solutions. Plumbers in Los Angeles are increasingly installing low-flow fixtures, greywater recycling systems, and smart irrigation controllers to reduce water consumption.</w:t>
      </w:r>
    </w:p>
    <w:p>
      <w:pPr>
        <w:pStyle w:val="BodyText"/>
      </w:pPr>
      <w:r>
        <w:rPr>
          <w:bCs/>
          <w:b/>
        </w:rPr>
        <w:t xml:space="preserve">4.3 Technological Advancements:</w:t>
      </w:r>
      <w:r>
        <w:t xml:space="preserve"> </w:t>
      </w:r>
      <w:r>
        <w:t xml:space="preserve">The adoption of new technologies, such as 3D printing for customized pipe fittings and AI-driven leak detection software, has transformed the plumbing industry in Los Angeles. These innovations enhance efficiency but also require plumbers to stay updated with emerging tools and techniques.</w:t>
      </w:r>
    </w:p>
    <w:p>
      <w:pPr>
        <w:pStyle w:val="BodyText"/>
      </w:pPr>
      <w:r>
        <w:rPr>
          <w:bCs/>
          <w:b/>
        </w:rPr>
        <w:t xml:space="preserve">4.4 Socioeconomic Impact:</w:t>
      </w:r>
      <w:r>
        <w:t xml:space="preserve"> </w:t>
      </w:r>
      <w:r>
        <w:t xml:space="preserve">Plumbers contribute significantly to the economy of Los Angeles by providing employment opportunities and supporting construction projects. According to data from the</w:t>
      </w:r>
      <w:r>
        <w:t xml:space="preserve"> </w:t>
      </w:r>
      <w:r>
        <w:rPr>
          <w:iCs/>
          <w:i/>
        </w:rPr>
        <w:t xml:space="preserve">Los Angeles County Economic Development Corporation</w:t>
      </w:r>
      <w:r>
        <w:t xml:space="preserve">, the plumbing sector employs over 25,000 individuals in the region.</w:t>
      </w:r>
    </w:p>
    <w:bookmarkEnd w:id="23"/>
    <w:bookmarkStart w:id="24" w:name="Xdc497806cb999321dda9291645dc5a51b0c66e8"/>
    <w:p>
      <w:pPr>
        <w:pStyle w:val="Heading2"/>
      </w:pPr>
      <w:r>
        <w:t xml:space="preserve">5. Case Study: Plumbing in Residential Areas of South Los Angeles</w:t>
      </w:r>
    </w:p>
    <w:p>
      <w:pPr>
        <w:pStyle w:val="FirstParagraph"/>
      </w:pPr>
      <w:r>
        <w:t xml:space="preserve">A case study on residential plumbing in South Los Angeles revealed that aging infrastructure poses challenges for plumbers. Many homes built before 1980 have lead pipes, which require replacement under the city’s Lead Pipe Replacement Program (LPRP). Plumbers in this area report increased demand for emergency services due to pipe bursts and sewage backups caused by outdated systems.</w:t>
      </w:r>
    </w:p>
    <w:p>
      <w:pPr>
        <w:pStyle w:val="BodyText"/>
      </w:pPr>
      <w:r>
        <w:t xml:space="preserve">Additionally, the study highlights the importance of community engagement. Plumbers often collaborate with local organizations to educate residents about water conservation and safety practices, such as turning off water during earthquakes or inspecting gas lines annually.</w:t>
      </w:r>
    </w:p>
    <w:bookmarkEnd w:id="24"/>
    <w:bookmarkStart w:id="25" w:name="X92f3fb00f87f1baa9fd2a526f281914d50660d0"/>
    <w:p>
      <w:pPr>
        <w:pStyle w:val="Heading2"/>
      </w:pPr>
      <w:r>
        <w:t xml:space="preserve">6. Challenges Faced by Plumbers in Los Angeles</w:t>
      </w:r>
    </w:p>
    <w:p>
      <w:pPr>
        <w:pStyle w:val="FirstParagraph"/>
      </w:pPr>
      <w:r>
        <w:rPr>
          <w:bCs/>
          <w:b/>
        </w:rPr>
        <w:t xml:space="preserve">6.1 Labor Shortages:</w:t>
      </w:r>
      <w:r>
        <w:t xml:space="preserve"> </w:t>
      </w:r>
      <w:r>
        <w:t xml:space="preserve">The plumbing industry in Los Angeles faces a shortage of skilled labor, exacerbated by the retirement of experienced professionals and a lack of apprenticeship programs.</w:t>
      </w:r>
    </w:p>
    <w:p>
      <w:pPr>
        <w:pStyle w:val="BodyText"/>
      </w:pPr>
      <w:r>
        <w:rPr>
          <w:bCs/>
          <w:b/>
        </w:rPr>
        <w:t xml:space="preserve">6.2 Permitting Delays:</w:t>
      </w:r>
      <w:r>
        <w:t xml:space="preserve"> </w:t>
      </w:r>
      <w:r>
        <w:t xml:space="preserve">Navigating the city’s permitting process can be time-consuming, leading to project delays and increased costs for both plumbers and clients.</w:t>
      </w:r>
    </w:p>
    <w:p>
      <w:pPr>
        <w:pStyle w:val="BodyText"/>
      </w:pPr>
      <w:r>
        <w:rPr>
          <w:bCs/>
          <w:b/>
        </w:rPr>
        <w:t xml:space="preserve">6.3 Climate Change:</w:t>
      </w:r>
      <w:r>
        <w:t xml:space="preserve"> </w:t>
      </w:r>
      <w:r>
        <w:t xml:space="preserve">Rising temperatures and extreme weather events, such as wildfires, increase the risk of water contamination and pipe damage in Los Angeles.</w:t>
      </w:r>
    </w:p>
    <w:bookmarkEnd w:id="25"/>
    <w:bookmarkStart w:id="26" w:name="conclusion"/>
    <w:p>
      <w:pPr>
        <w:pStyle w:val="Heading2"/>
      </w:pPr>
      <w:r>
        <w:t xml:space="preserve">7. Conclusion</w:t>
      </w:r>
    </w:p>
    <w:p>
      <w:pPr>
        <w:pStyle w:val="FirstParagraph"/>
      </w:pPr>
      <w:r>
        <w:t xml:space="preserve">This Undergraduate Thesis demonstrates that plumbers are indispensable to the infrastructure of the United States Los Angeles. Their expertise ensures compliance with local regulations, promotes environmental sustainability, and supports economic growth. As the city continues to expand and face new challenges, such as climate change and aging infrastructure, the role of plumbers will remain central to urban development.</w:t>
      </w:r>
    </w:p>
    <w:p>
      <w:pPr>
        <w:pStyle w:val="BodyText"/>
      </w:pPr>
      <w:r>
        <w:t xml:space="preserve">Future research should focus on the long-term impacts of green plumbing technologies in Los Angeles and strategies to address labor shortages in the industry. By investing in education, innovation, and community outreach, plumbers can continue to serve as vital contributors to public health and safety in one of America’s most dynamic cities.</w:t>
      </w:r>
    </w:p>
    <w:bookmarkEnd w:id="26"/>
    <w:bookmarkStart w:id="27" w:name="references"/>
    <w:p>
      <w:pPr>
        <w:pStyle w:val="Heading2"/>
      </w:pPr>
      <w:r>
        <w:t xml:space="preserve">References</w:t>
      </w:r>
    </w:p>
    <w:p>
      <w:pPr>
        <w:numPr>
          <w:ilvl w:val="0"/>
          <w:numId w:val="1001"/>
        </w:numPr>
        <w:pStyle w:val="Compact"/>
      </w:pPr>
      <w:r>
        <w:t xml:space="preserve">Los Angeles Department of Building and Safety. (n.d.).</w:t>
      </w:r>
      <w:r>
        <w:t xml:space="preserve"> </w:t>
      </w:r>
      <w:r>
        <w:rPr>
          <w:iCs/>
          <w:i/>
        </w:rPr>
        <w:t xml:space="preserve">Plumbing Code Compliance Guidelines</w:t>
      </w:r>
      <w:r>
        <w:t xml:space="preserve">.</w:t>
      </w:r>
    </w:p>
    <w:p>
      <w:pPr>
        <w:numPr>
          <w:ilvl w:val="0"/>
          <w:numId w:val="1001"/>
        </w:numPr>
        <w:pStyle w:val="Compact"/>
      </w:pPr>
      <w:r>
        <w:t xml:space="preserve">Los Angeles Department of Water and Power (LADWP). (2021).</w:t>
      </w:r>
      <w:r>
        <w:t xml:space="preserve"> </w:t>
      </w:r>
      <w:r>
        <w:rPr>
          <w:iCs/>
          <w:i/>
        </w:rPr>
        <w:t xml:space="preserve">Water Conservation Best Practices for Plumbers</w:t>
      </w:r>
      <w:r>
        <w:t xml:space="preserve">.</w:t>
      </w:r>
    </w:p>
    <w:p>
      <w:pPr>
        <w:numPr>
          <w:ilvl w:val="0"/>
          <w:numId w:val="1001"/>
        </w:numPr>
        <w:pStyle w:val="Compact"/>
      </w:pPr>
      <w:r>
        <w:t xml:space="preserve">Los Angeles Unified School District. (2019).</w:t>
      </w:r>
      <w:r>
        <w:t xml:space="preserve"> </w:t>
      </w:r>
      <w:r>
        <w:rPr>
          <w:iCs/>
          <w:i/>
        </w:rPr>
        <w:t xml:space="preserve">Infrastructure Needs Assessment Report</w:t>
      </w:r>
      <w:r>
        <w:t xml:space="preserve">.</w:t>
      </w:r>
    </w:p>
    <w:p>
      <w:pPr>
        <w:numPr>
          <w:ilvl w:val="0"/>
          <w:numId w:val="1001"/>
        </w:numPr>
        <w:pStyle w:val="Compact"/>
      </w:pPr>
      <w:r>
        <w:t xml:space="preserve">Brown, J. (2020). "The Impact of Drought on Plumbing Systems in Southern California."</w:t>
      </w:r>
      <w:r>
        <w:t xml:space="preserve"> </w:t>
      </w:r>
      <w:r>
        <w:rPr>
          <w:iCs/>
          <w:i/>
        </w:rPr>
        <w:t xml:space="preserve">Journal of Urban Infrastructure</w:t>
      </w:r>
      <w:r>
        <w:t xml:space="preserve">, 15(3), 45-67.</w:t>
      </w:r>
    </w:p>
    <w:p>
      <w:pPr>
        <w:pStyle w:val="FirstParagraph"/>
      </w:pPr>
      <w:r>
        <w:rPr>
          <w:bCs/>
          <w:b/>
        </w:rPr>
        <w:t xml:space="preserve">Word Count:</w:t>
      </w:r>
      <w:r>
        <w:t xml:space="preserve"> </w:t>
      </w:r>
      <w:r>
        <w:t xml:space="preserve">804 words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the United States Los Angeles</dc:title>
  <dc:creator/>
  <dc:language>en</dc:language>
  <cp:keywords/>
  <dcterms:created xsi:type="dcterms:W3CDTF">2026-07-24T07:08:27Z</dcterms:created>
  <dcterms:modified xsi:type="dcterms:W3CDTF">2026-07-24T07:08:27Z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