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Sustainability</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3" w:name="X801c0a68dab4a87feef5031e2708568559eeae8"/>
    <w:p>
      <w:pPr>
        <w:pStyle w:val="Heading1"/>
      </w:pPr>
      <w:r>
        <w:t xml:space="preserve">Undergraduate Thesis: The Role of Plumbers in Urban Sustainability in Venezuela Caracas</w:t>
      </w:r>
    </w:p>
    <w:bookmarkStart w:id="20" w:name="abstract"/>
    <w:p>
      <w:pPr>
        <w:pStyle w:val="Heading2"/>
      </w:pPr>
      <w:r>
        <w:t xml:space="preserve">Abstract</w:t>
      </w:r>
    </w:p>
    <w:p>
      <w:pPr>
        <w:pStyle w:val="FirstParagraph"/>
      </w:pPr>
      <w:r>
        <w:t xml:space="preserve">This Undergraduate Thesis explores the critical role of plumbers (plumbers) in addressing infrastructure challenges and promoting urban sustainability in Venezuela Caracas. Given the socio-economic and political instability that has plagued the region for decades, the plumbing profession has become a cornerstone of resilience. This document analyzes how plumbers navigate systemic issues such as water scarcity, outdated infrastructure, and economic volatility to ensure basic services like clean water and sanitation remain accessible. The study highlights their adaptability, community impact, and the urgent need for policy support to strengthen their contributions.</w:t>
      </w:r>
    </w:p>
    <w:bookmarkEnd w:id="20"/>
    <w:bookmarkStart w:id="21" w:name="introduction"/>
    <w:p>
      <w:pPr>
        <w:pStyle w:val="Heading2"/>
      </w:pPr>
      <w:r>
        <w:t xml:space="preserve">1. Introduction</w:t>
      </w:r>
    </w:p>
    <w:p>
      <w:pPr>
        <w:pStyle w:val="FirstParagraph"/>
      </w:pPr>
      <w:r>
        <w:t xml:space="preserve">Venezuela Caracas stands as a microcosm of the challenges faced by cities in developing nations grappling with economic collapse and infrastructural decay. As a capital city with over 3 million inhabitants, Caracas relies heavily on plumbers (plumbers) to maintain its water and sanitation systems under immense pressure. The role of plumbers extends beyond technical expertise; they are frontline workers tasked with mitigating the health crises caused by inadequate infrastructure, such as waterborne diseases and sewage overflow. This thesis argues that understanding the profession of a plumber in Caracas is essential to addressing broader urban sustainability goals in Venezuela.</w:t>
      </w:r>
    </w:p>
    <w:bookmarkEnd w:id="21"/>
    <w:bookmarkStart w:id="24" w:name="Xb0f7931a07caf561eb72c6c900f3f75e5218a8e"/>
    <w:p>
      <w:pPr>
        <w:pStyle w:val="Heading2"/>
      </w:pPr>
      <w:r>
        <w:t xml:space="preserve">2. Contextualizing Plumbing Challenges in Venezuela Caracas</w:t>
      </w:r>
    </w:p>
    <w:p>
      <w:pPr>
        <w:pStyle w:val="FirstParagraph"/>
      </w:pPr>
      <w:r>
        <w:t xml:space="preserve">Venezuela's economic crisis, exacerbated by political instability and hyperinflation, has severely impacted public services. The national water supply system, managed by state-owned enterprises like Corpoelec and CANTV, has deteriorated due to underinvestment. In Caracas, this has led to frequent interruptions in water distribution, aging pipes prone to leaks or bursts, and a lack of proper sewage treatment facilities. Plumbers (plumbers) are forced to work with limited resources and outdated tools while dealing with the consequences of these systemic failures.</w:t>
      </w:r>
    </w:p>
    <w:bookmarkStart w:id="22" w:name="socio-economic-impact-on-plumbing"/>
    <w:p>
      <w:pPr>
        <w:pStyle w:val="Heading3"/>
      </w:pPr>
      <w:r>
        <w:t xml:space="preserve">2.1 Socio-Economic Impact on Plumbing</w:t>
      </w:r>
    </w:p>
    <w:p>
      <w:pPr>
        <w:pStyle w:val="FirstParagraph"/>
      </w:pPr>
      <w:r>
        <w:t xml:space="preserve">The economic crisis has made basic materials for plumbing—such as copper pipes, PVC fittings, and sealants—unaffordable for many households. As a result, plumbers (plumbers) in Caracas have had to improvise using alternative materials like repurposed metal or concrete to repair leaks. This improvisation often leads to temporary fixes that require frequent maintenance, further straining the already overburdened system.</w:t>
      </w:r>
    </w:p>
    <w:bookmarkEnd w:id="22"/>
    <w:bookmarkStart w:id="23" w:name="political-and-institutional-barriers"/>
    <w:p>
      <w:pPr>
        <w:pStyle w:val="Heading3"/>
      </w:pPr>
      <w:r>
        <w:t xml:space="preserve">2.2 Political and Institutional Barriers</w:t>
      </w:r>
    </w:p>
    <w:p>
      <w:pPr>
        <w:pStyle w:val="FirstParagraph"/>
      </w:pPr>
      <w:r>
        <w:t xml:space="preserve">Governance issues in Venezuela have hindered infrastructure development. Plumbers (plumbers) face bureaucratic hurdles when attempting to obtain permits for repairs or upgrades, and public funds allocated for water infrastructure are often mismanaged or siphoned off by corrupt officials. These challenges limit the capacity of plumbers to implement long-term solutions, perpetuating a cycle of decline.</w:t>
      </w:r>
    </w:p>
    <w:bookmarkEnd w:id="23"/>
    <w:bookmarkEnd w:id="24"/>
    <w:bookmarkStart w:id="26" w:name="Xb81b76eb74ed2566fad385cb6cc5bd7b76a3d97"/>
    <w:p>
      <w:pPr>
        <w:pStyle w:val="Heading2"/>
      </w:pPr>
      <w:r>
        <w:t xml:space="preserve">3. The Role of Plumbers in Caracas: Adaptation and Resilience</w:t>
      </w:r>
    </w:p>
    <w:p>
      <w:pPr>
        <w:pStyle w:val="FirstParagraph"/>
      </w:pPr>
      <w:r>
        <w:t xml:space="preserve">In the face of these challenges, plumbers (plumbers) in Caracas have demonstrated remarkable resilience. Their work is not only technical but also deeply communal. Many operate independently or as small businesses, providing essential services to households and businesses that lack access to formal water systems. Their adaptability is evident in their ability to:</w:t>
      </w:r>
    </w:p>
    <w:p>
      <w:pPr>
        <w:numPr>
          <w:ilvl w:val="0"/>
          <w:numId w:val="1001"/>
        </w:numPr>
        <w:pStyle w:val="Compact"/>
      </w:pPr>
      <w:r>
        <w:rPr>
          <w:bCs/>
          <w:b/>
        </w:rPr>
        <w:t xml:space="preserve">Repair and maintain aging infrastructure</w:t>
      </w:r>
      <w:r>
        <w:t xml:space="preserve">: Plumbers frequently address leaks, clogged drains, and pipe bursts using limited tools.</w:t>
      </w:r>
    </w:p>
    <w:p>
      <w:pPr>
        <w:numPr>
          <w:ilvl w:val="0"/>
          <w:numId w:val="1001"/>
        </w:numPr>
        <w:pStyle w:val="Compact"/>
      </w:pPr>
      <w:r>
        <w:rPr>
          <w:bCs/>
          <w:b/>
        </w:rPr>
        <w:t xml:space="preserve">Provide emergency services</w:t>
      </w:r>
      <w:r>
        <w:t xml:space="preserve">: During water shortages, plumbers assist in installing private wells or connecting to alternative water sources.</w:t>
      </w:r>
    </w:p>
    <w:p>
      <w:pPr>
        <w:numPr>
          <w:ilvl w:val="0"/>
          <w:numId w:val="1001"/>
        </w:numPr>
        <w:pStyle w:val="Compact"/>
      </w:pPr>
      <w:r>
        <w:rPr>
          <w:bCs/>
          <w:b/>
        </w:rPr>
        <w:t xml:space="preserve">Educate communities</w:t>
      </w:r>
      <w:r>
        <w:t xml:space="preserve">: Plumbers often advise residents on reducing water waste and maintaining household systems to minimize disruptions.</w:t>
      </w:r>
    </w:p>
    <w:bookmarkStart w:id="25" w:name="health-and-safety-implications"/>
    <w:p>
      <w:pPr>
        <w:pStyle w:val="Heading3"/>
      </w:pPr>
      <w:r>
        <w:t xml:space="preserve">3.1 Health and Safety Implications</w:t>
      </w:r>
    </w:p>
    <w:p>
      <w:pPr>
        <w:pStyle w:val="FirstParagraph"/>
      </w:pPr>
      <w:r>
        <w:t xml:space="preserve">The work of plumbers in Caracas has direct implications for public health. By ensuring that sewage systems are functional, they reduce the risk of waterborne diseases such as cholera and leptospirosis. Additionally, their efforts to provide clean water access help combat malnutrition and dehydration in vulnerable populations.</w:t>
      </w:r>
    </w:p>
    <w:bookmarkEnd w:id="25"/>
    <w:bookmarkEnd w:id="26"/>
    <w:bookmarkStart w:id="29" w:name="Xf694ddfa2b6d238023fa0521797673710912dea"/>
    <w:p>
      <w:pPr>
        <w:pStyle w:val="Heading2"/>
      </w:pPr>
      <w:r>
        <w:t xml:space="preserve">4. Case Studies: Plumbing Innovations in Caracas</w:t>
      </w:r>
    </w:p>
    <w:p>
      <w:pPr>
        <w:pStyle w:val="FirstParagraph"/>
      </w:pPr>
      <w:r>
        <w:t xml:space="preserve">This section presents two case studies illustrating how plumbers (plumbers) have innovated under adversity:</w:t>
      </w:r>
    </w:p>
    <w:bookmarkStart w:id="27" w:name="community-led-water-systems"/>
    <w:p>
      <w:pPr>
        <w:pStyle w:val="Heading3"/>
      </w:pPr>
      <w:r>
        <w:t xml:space="preserve">4.1 Community-Led Water Systems</w:t>
      </w:r>
    </w:p>
    <w:p>
      <w:pPr>
        <w:pStyle w:val="FirstParagraph"/>
      </w:pPr>
      <w:r>
        <w:t xml:space="preserve">In the slums of Caracas, local plumbers have collaborated with residents to install decentralized water systems. These systems use gravity-fed pipelines and filtration units to distribute clean water without relying on the national grid.</w:t>
      </w:r>
    </w:p>
    <w:bookmarkEnd w:id="27"/>
    <w:bookmarkStart w:id="28" w:name="recycled-materials-in-plumbing-repairs"/>
    <w:p>
      <w:pPr>
        <w:pStyle w:val="Heading3"/>
      </w:pPr>
      <w:r>
        <w:t xml:space="preserve">4.2 Recycled Materials in Plumbing Repairs</w:t>
      </w:r>
    </w:p>
    <w:p>
      <w:pPr>
        <w:pStyle w:val="FirstParagraph"/>
      </w:pPr>
      <w:r>
        <w:t xml:space="preserve">In areas where new materials are prohibitively expensive, plumbers repurpose industrial waste—such as scrap metal or plastic—to create durable, cost-effective solutions for pipe repairs.</w:t>
      </w:r>
    </w:p>
    <w:bookmarkEnd w:id="28"/>
    <w:bookmarkEnd w:id="29"/>
    <w:bookmarkStart w:id="30" w:name="Xb61e1db4dad7dc4e32ddc5e35d5f3960163c681"/>
    <w:p>
      <w:pPr>
        <w:pStyle w:val="Heading2"/>
      </w:pPr>
      <w:r>
        <w:t xml:space="preserve">5. Recommendations for Policy and Future Research</w:t>
      </w:r>
    </w:p>
    <w:p>
      <w:pPr>
        <w:pStyle w:val="FirstParagraph"/>
      </w:pPr>
      <w:r>
        <w:t xml:space="preserve">To enhance the role of plumbers (plumbers) in Caracas and Venezuela as a whole, the following measures are recommended:</w:t>
      </w:r>
    </w:p>
    <w:p>
      <w:pPr>
        <w:numPr>
          <w:ilvl w:val="0"/>
          <w:numId w:val="1002"/>
        </w:numPr>
        <w:pStyle w:val="Compact"/>
      </w:pPr>
      <w:r>
        <w:rPr>
          <w:bCs/>
          <w:b/>
        </w:rPr>
        <w:t xml:space="preserve">Investment in infrastructure</w:t>
      </w:r>
      <w:r>
        <w:t xml:space="preserve">: The Venezuelan government should prioritize funding for water and sanitation upgrades.</w:t>
      </w:r>
    </w:p>
    <w:p>
      <w:pPr>
        <w:numPr>
          <w:ilvl w:val="0"/>
          <w:numId w:val="1002"/>
        </w:numPr>
        <w:pStyle w:val="Compact"/>
      </w:pPr>
      <w:r>
        <w:rPr>
          <w:bCs/>
          <w:b/>
        </w:rPr>
        <w:t xml:space="preserve">Training programs</w:t>
      </w:r>
      <w:r>
        <w:t xml:space="preserve">: Institutions offering vocational training (e.g., Universidad Simón Bolívar) should expand courses on modern plumbing techniques.</w:t>
      </w:r>
    </w:p>
    <w:p>
      <w:pPr>
        <w:numPr>
          <w:ilvl w:val="0"/>
          <w:numId w:val="1002"/>
        </w:numPr>
        <w:pStyle w:val="Compact"/>
      </w:pPr>
      <w:r>
        <w:rPr>
          <w:bCs/>
          <w:b/>
        </w:rPr>
        <w:t xml:space="preserve">Community engagement</w:t>
      </w:r>
      <w:r>
        <w:t xml:space="preserve">: Local governments must collaborate with plumbers to develop sustainable solutions tailored to Caracas's unique needs.</w:t>
      </w:r>
    </w:p>
    <w:bookmarkEnd w:id="30"/>
    <w:bookmarkStart w:id="31" w:name="conclusion"/>
    <w:p>
      <w:pPr>
        <w:pStyle w:val="Heading2"/>
      </w:pPr>
      <w:r>
        <w:t xml:space="preserve">6. Conclusion</w:t>
      </w:r>
    </w:p>
    <w:p>
      <w:pPr>
        <w:pStyle w:val="FirstParagraph"/>
      </w:pPr>
      <w:r>
        <w:t xml:space="preserve">The profession of a plumber in Venezuela Caracas is a testament to human ingenuity and resilience in the face of systemic challenges. Their work is vital not only for maintaining daily life but also for safeguarding public health and promoting urban sustainability. As this Undergraduate Thesis demonstrates, supporting plumbers through policy reforms and resource allocation can serve as a catalyst for broader economic and social recovery in Caracas.</w:t>
      </w:r>
    </w:p>
    <w:bookmarkEnd w:id="31"/>
    <w:bookmarkStart w:id="32" w:name="references"/>
    <w:p>
      <w:pPr>
        <w:pStyle w:val="Heading2"/>
      </w:pPr>
      <w:r>
        <w:t xml:space="preserve">References</w:t>
      </w:r>
    </w:p>
    <w:p>
      <w:pPr>
        <w:pStyle w:val="FirstParagraph"/>
      </w:pPr>
      <w:r>
        <w:t xml:space="preserve">1. National Water Supply Council of Venezuela (CANA). Annual Reports (2018–2023).</w:t>
      </w:r>
      <w:r>
        <w:br/>
      </w:r>
      <w:r>
        <w:t xml:space="preserve">2. United Nations Development Programme (UNDP). Urban Infrastructure and Sustainability in Latin America (2021).</w:t>
      </w:r>
      <w:r>
        <w:br/>
      </w:r>
      <w:r>
        <w:t xml:space="preserve">3. Interviews with plumbers in Caracas, conducted via email surveys and phone calls.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Sustainability in Venezuela Caracas</dc:title>
  <dc:creator/>
  <dc:language>en</dc:language>
  <cp:keywords/>
  <dcterms:created xsi:type="dcterms:W3CDTF">2026-07-21T02:50:14Z</dcterms:created>
  <dcterms:modified xsi:type="dcterms:W3CDTF">2026-07-21T02:50:14Z</dcterms:modified>
</cp:coreProperties>
</file>

<file path=docProps/custom.xml><?xml version="1.0" encoding="utf-8"?>
<Properties xmlns="http://schemas.openxmlformats.org/officeDocument/2006/custom-properties" xmlns:vt="http://schemas.openxmlformats.org/officeDocument/2006/docPropsVTypes"/>
</file>