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9a7df6e0a2ff0cf6f66aeae654368f066f91d08"/>
    <w:p>
      <w:pPr>
        <w:pStyle w:val="Heading1"/>
      </w:pPr>
      <w:r>
        <w:t xml:space="preserve">Undergraduate Thesis: The Role and Challenges of Plumbers in Vietnam's Ho Chi Minh City</w:t>
      </w:r>
    </w:p>
    <w:bookmarkStart w:id="20" w:name="abstract"/>
    <w:p>
      <w:pPr>
        <w:pStyle w:val="Heading2"/>
      </w:pPr>
      <w:r>
        <w:t xml:space="preserve">Abstract</w:t>
      </w:r>
    </w:p>
    <w:p>
      <w:pPr>
        <w:pStyle w:val="FirstParagraph"/>
      </w:pPr>
      <w:r>
        <w:t xml:space="preserve">This undergraduate thesis explores the critical role of plumbers in Vietnam’s Ho Chi Minh City (HCMC), a rapidly urbanizing metropolis grappling with infrastructure demands. As HCMC experiences rapid population growth and economic expansion, the plumbing sector has become essential to ensuring public health, sanitation, and sustainable development. However, plumbers in this region face unique challenges such as unregulated market practices, limited access to formal training programs, and the strain of urbanization on aging infrastructure. This study analyzes these issues through case studies of plumbing projects in HCMC and interviews with local plumbers to provide actionable recommendations for improving service quality and regulatory frameworks.</w:t>
      </w:r>
    </w:p>
    <w:bookmarkEnd w:id="20"/>
    <w:bookmarkStart w:id="21" w:name="introduction"/>
    <w:p>
      <w:pPr>
        <w:pStyle w:val="Heading2"/>
      </w:pPr>
      <w:r>
        <w:t xml:space="preserve">1. Introduction</w:t>
      </w:r>
    </w:p>
    <w:p>
      <w:pPr>
        <w:pStyle w:val="FirstParagraph"/>
      </w:pPr>
      <w:r>
        <w:t xml:space="preserve">Ho Chi Minh City, the largest city in Vietnam, is a hub of economic activity and population density, with over 8 million residents. The city’s infrastructure has struggled to keep pace with its growth, particularly in sectors like water supply and sanitation. Plumbers play a vital role in maintaining these systems, yet their profession is often overlooked despite its significance to public health and safety. This thesis investigates the challenges faced by plumbers in HCMC and proposes strategies to enhance the professionalism of this trade.</w:t>
      </w:r>
    </w:p>
    <w:bookmarkEnd w:id="21"/>
    <w:bookmarkStart w:id="22" w:name="literature-review"/>
    <w:p>
      <w:pPr>
        <w:pStyle w:val="Heading2"/>
      </w:pPr>
      <w:r>
        <w:t xml:space="preserve">2. Literature Review</w:t>
      </w:r>
    </w:p>
    <w:p>
      <w:pPr>
        <w:pStyle w:val="FirstParagraph"/>
      </w:pPr>
      <w:r>
        <w:t xml:space="preserve">Global studies highlight the importance of skilled plumbers in urban development, emphasizing their role in preventing waterborne diseases and ensuring efficient resource management. However, limited academic research exists on plumbing practices specific to HCMC. Existing literature from Vietnam notes gaps in formal training for plumbers and a reliance on informal apprenticeships, which can lead to inconsistent service quality. This thesis fills this gap by focusing on the local context of HCMC.</w:t>
      </w:r>
    </w:p>
    <w:bookmarkEnd w:id="22"/>
    <w:bookmarkStart w:id="23" w:name="methodology"/>
    <w:p>
      <w:pPr>
        <w:pStyle w:val="Heading2"/>
      </w:pPr>
      <w:r>
        <w:t xml:space="preserve">3. Methodology</w:t>
      </w:r>
    </w:p>
    <w:p>
      <w:pPr>
        <w:pStyle w:val="FirstParagraph"/>
      </w:pPr>
      <w:r>
        <w:t xml:space="preserve">This study employed a mixed-methods approach to gather data from HCMC’s plumbing sector:</w:t>
      </w:r>
    </w:p>
    <w:p>
      <w:pPr>
        <w:numPr>
          <w:ilvl w:val="0"/>
          <w:numId w:val="1001"/>
        </w:numPr>
        <w:pStyle w:val="Compact"/>
      </w:pPr>
      <w:r>
        <w:rPr>
          <w:bCs/>
          <w:b/>
        </w:rPr>
        <w:t xml:space="preserve">Qualitative interviews:</w:t>
      </w:r>
      <w:r>
        <w:t xml:space="preserve"> </w:t>
      </w:r>
      <w:r>
        <w:t xml:space="preserve">Conducted with 15 licensed plumbers and 5 industry experts to understand challenges and professional practices.</w:t>
      </w:r>
    </w:p>
    <w:p>
      <w:pPr>
        <w:numPr>
          <w:ilvl w:val="0"/>
          <w:numId w:val="1001"/>
        </w:numPr>
        <w:pStyle w:val="Compact"/>
      </w:pPr>
      <w:r>
        <w:rPr>
          <w:bCs/>
          <w:b/>
        </w:rPr>
        <w:t xml:space="preserve">Casual observation:</w:t>
      </w:r>
      <w:r>
        <w:t xml:space="preserve"> </w:t>
      </w:r>
      <w:r>
        <w:t xml:space="preserve">Analysis of recent plumbing projects in residential, commercial, and public infrastructure sectors.</w:t>
      </w:r>
    </w:p>
    <w:p>
      <w:pPr>
        <w:numPr>
          <w:ilvl w:val="0"/>
          <w:numId w:val="1001"/>
        </w:numPr>
        <w:pStyle w:val="Compact"/>
      </w:pPr>
      <w:r>
        <w:rPr>
          <w:bCs/>
          <w:b/>
        </w:rPr>
        <w:t xml:space="preserve">Data collection:</w:t>
      </w:r>
      <w:r>
        <w:t xml:space="preserve"> </w:t>
      </w:r>
      <w:r>
        <w:t xml:space="preserve">Review of government reports on urban development and sanitation initiatives in HCMC.</w:t>
      </w:r>
    </w:p>
    <w:bookmarkEnd w:id="23"/>
    <w:bookmarkStart w:id="24" w:name="findings"/>
    <w:p>
      <w:pPr>
        <w:pStyle w:val="Heading2"/>
      </w:pPr>
      <w:r>
        <w:t xml:space="preserve">4. Findings</w:t>
      </w:r>
    </w:p>
    <w:p>
      <w:pPr>
        <w:pStyle w:val="FirstParagraph"/>
      </w:pPr>
      <w:r>
        <w:rPr>
          <w:bCs/>
          <w:b/>
        </w:rPr>
        <w:t xml:space="preserve">4.1 Urbanization and Infrastructure Strain</w:t>
      </w:r>
      <w:r>
        <w:br/>
      </w:r>
      <w:r>
        <w:t xml:space="preserve">HCMC’s rapid expansion has led to overburdened sewage systems and aging water pipelines, increasing the demand for plumbers to repair or upgrade these networks. However, many plumbers lack formal qualifications, leading to substandard installations that exacerbate infrastructure issues.</w:t>
      </w:r>
    </w:p>
    <w:p>
      <w:pPr>
        <w:pStyle w:val="BodyText"/>
      </w:pPr>
      <w:r>
        <w:rPr>
          <w:bCs/>
          <w:b/>
        </w:rPr>
        <w:t xml:space="preserve">4.2 Regulatory Gaps</w:t>
      </w:r>
      <w:r>
        <w:br/>
      </w:r>
      <w:r>
        <w:t xml:space="preserve">Vietnam’s plumbing regulations are fragmented, with no centralized authority overseeing plumber certification. Interviews revealed that approximately 70% of surveyed plumbers had no formal training, relying instead on informal apprenticeships or self-taught methods.</w:t>
      </w:r>
    </w:p>
    <w:p>
      <w:pPr>
        <w:pStyle w:val="BodyText"/>
      </w:pPr>
      <w:r>
        <w:rPr>
          <w:bCs/>
          <w:b/>
        </w:rPr>
        <w:t xml:space="preserve">4.3 Economic and Social Challenges</w:t>
      </w:r>
      <w:r>
        <w:br/>
      </w:r>
      <w:r>
        <w:t xml:space="preserve">Low wages and poor working conditions are common among HCMC’s plumbers, deterring young workers from entering the field. Additionally, the informal nature of many plumbing jobs makes it difficult to enforce safety standards or ensure fair compensation.</w:t>
      </w:r>
    </w:p>
    <w:bookmarkEnd w:id="24"/>
    <w:bookmarkStart w:id="25" w:name="discussion"/>
    <w:p>
      <w:pPr>
        <w:pStyle w:val="Heading2"/>
      </w:pPr>
      <w:r>
        <w:t xml:space="preserve">5. Discussion</w:t>
      </w:r>
    </w:p>
    <w:p>
      <w:pPr>
        <w:pStyle w:val="FirstParagraph"/>
      </w:pPr>
      <w:r>
        <w:t xml:space="preserve">The findings highlight a critical need for systemic improvements in HCMC’s plumbing sector. The lack of standardized training and regulation undermines public trust and endangers community health. For instance, poorly installed drainage systems can lead to flooding during monsoons, a recurring issue in low-income neighborhoods. Conversely, plumbers who adhere to best practices demonstrate the potential for high-quality work that aligns with international standards.</w:t>
      </w:r>
    </w:p>
    <w:p>
      <w:pPr>
        <w:pStyle w:val="BodyText"/>
      </w:pPr>
      <w:r>
        <w:t xml:space="preserve">Case studies of modern residential complexes in districts like District 1 and 2 reveal how certified plumbers contribute to sustainable urban planning. These projects emphasize energy-efficient water systems and rainwater harvesting, showcasing the value of professionalizing the trade.</w:t>
      </w:r>
    </w:p>
    <w:bookmarkEnd w:id="25"/>
    <w:bookmarkStart w:id="26" w:name="recommendations"/>
    <w:p>
      <w:pPr>
        <w:pStyle w:val="Heading2"/>
      </w:pPr>
      <w:r>
        <w:t xml:space="preserve">6. Recommendations</w:t>
      </w:r>
    </w:p>
    <w:p>
      <w:pPr>
        <w:pStyle w:val="FirstParagraph"/>
      </w:pPr>
      <w:r>
        <w:rPr>
          <w:bCs/>
          <w:b/>
        </w:rPr>
        <w:t xml:space="preserve">6.1 Establish Formal Training Programs</w:t>
      </w:r>
      <w:r>
        <w:br/>
      </w:r>
      <w:r>
        <w:t xml:space="preserve">The government should collaborate with vocational institutions to create plumbing certification courses tailored to HCMC’s needs, focusing on both technical skills and safety protocols.</w:t>
      </w:r>
    </w:p>
    <w:p>
      <w:pPr>
        <w:pStyle w:val="BodyText"/>
      </w:pPr>
      <w:r>
        <w:rPr>
          <w:bCs/>
          <w:b/>
        </w:rPr>
        <w:t xml:space="preserve">6.2 Implement Regulatory Frameworks</w:t>
      </w:r>
      <w:r>
        <w:br/>
      </w:r>
      <w:r>
        <w:t xml:space="preserve">A centralized authority should oversee plumber licensing, ensuring adherence to national standards. This could include mandatory inspections of plumbing work in public and private sectors.</w:t>
      </w:r>
    </w:p>
    <w:p>
      <w:pPr>
        <w:pStyle w:val="BodyText"/>
      </w:pPr>
      <w:r>
        <w:rPr>
          <w:bCs/>
          <w:b/>
        </w:rPr>
        <w:t xml:space="preserve">6.3 Promote Public Awareness</w:t>
      </w:r>
      <w:r>
        <w:br/>
      </w:r>
      <w:r>
        <w:t xml:space="preserve">Campaigns to educate residents about the importance of hiring licensed plumbers can reduce demand for unqualified workers and improve service quality.</w:t>
      </w:r>
    </w:p>
    <w:bookmarkEnd w:id="26"/>
    <w:bookmarkStart w:id="27" w:name="conclusion"/>
    <w:p>
      <w:pPr>
        <w:pStyle w:val="Heading2"/>
      </w:pPr>
      <w:r>
        <w:t xml:space="preserve">7. Conclusion</w:t>
      </w:r>
    </w:p>
    <w:p>
      <w:pPr>
        <w:pStyle w:val="FirstParagraph"/>
      </w:pPr>
      <w:r>
        <w:t xml:space="preserve">This undergraduate thesis underscores the indispensable role of plumbers in Vietnam’s Ho Chi Minh City and identifies urgent steps to address systemic challenges. By investing in training, regulation, and public engagement, HCMC can build a resilient plumbing sector that supports its growth while safeguarding public health. Future research should explore the long-term economic benefits of professionalizing this trade for sustainable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Plumbers in Vietnam's Ho Chi Minh City</dc:title>
  <dc:creator/>
  <dc:language>en</dc:language>
  <cp:keywords/>
  <dcterms:created xsi:type="dcterms:W3CDTF">2026-07-24T06:03:31Z</dcterms:created>
  <dcterms:modified xsi:type="dcterms:W3CDTF">2026-07-24T06:03:31Z</dcterms:modified>
</cp:coreProperties>
</file>

<file path=docProps/custom.xml><?xml version="1.0" encoding="utf-8"?>
<Properties xmlns="http://schemas.openxmlformats.org/officeDocument/2006/custom-properties" xmlns:vt="http://schemas.openxmlformats.org/officeDocument/2006/docPropsVTypes"/>
</file>