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cf64423f84732a569d1b4db5a17b0f61fa3eed"/>
    <w:p>
      <w:pPr>
        <w:pStyle w:val="Heading1"/>
      </w:pPr>
      <w:r>
        <w:t xml:space="preserve">Undergraduate Thesis: The Role of Police Officer in Afghanistan Kabul</w:t>
      </w:r>
    </w:p>
    <w:bookmarkStart w:id="20" w:name="abstract"/>
    <w:p>
      <w:pPr>
        <w:pStyle w:val="Heading2"/>
      </w:pPr>
      <w:r>
        <w:t xml:space="preserve">Abstract</w:t>
      </w:r>
    </w:p>
    <w:p>
      <w:pPr>
        <w:pStyle w:val="FirstParagraph"/>
      </w:pPr>
      <w:r>
        <w:t xml:space="preserve">This thesis examines the critical role of Police Officers in maintaining security and order within Afghanistan's capital city, Kabul. Given the complex socio-political landscape of Afghanistan, particularly in Kabul, this study explores how Police Officers navigate challenges such as corruption, resource limitations, and community distrust to uphold law enforcement. The research highlights the evolving responsibilities ofPolice Officers in post-conflict settings and their impact on public safety governance. By analyzing case studies from Kabul and drawing on academic literature, this thesis argues that the effectiveness of police work in Afghanistan hinges on institutional reforms, community engagement, and international collaboration.</w:t>
      </w:r>
    </w:p>
    <w:bookmarkEnd w:id="20"/>
    <w:bookmarkStart w:id="21" w:name="introduction"/>
    <w:p>
      <w:pPr>
        <w:pStyle w:val="Heading2"/>
      </w:pPr>
      <w:r>
        <w:t xml:space="preserve">Introduction</w:t>
      </w:r>
    </w:p>
    <w:p>
      <w:pPr>
        <w:pStyle w:val="FirstParagraph"/>
      </w:pPr>
      <w:r>
        <w:t xml:space="preserve">The role of a Police Officer in Afghanistan has evolved significantly since the fall of the Taliban regime in 2001. In Kabul, as the political and economic heart of Afghanistan,Police Officers are tasked with ensuring public safety amid persistent threats such as insurgency, criminal activity, and socio-political instability. This thesis investigates howPolice Officers in Kabul contribute to national security governance while addressing systemic challenges unique to Afghanistan's context. The study is structured around three central themes: historical and contemporary roles of police in Afghanistan, the specific challenges faced by Police Officers in Kabul, and recommendations for improving police efficiency in the region.</w:t>
      </w:r>
    </w:p>
    <w:bookmarkEnd w:id="21"/>
    <w:bookmarkStart w:id="22" w:name="Xd5b3b6d750d8cfd5e7ae57c5b8dc086656de651"/>
    <w:p>
      <w:pPr>
        <w:pStyle w:val="Heading2"/>
      </w:pPr>
      <w:r>
        <w:t xml:space="preserve">Historical Context of Police Force in Afghanistan</w:t>
      </w:r>
    </w:p>
    <w:p>
      <w:pPr>
        <w:pStyle w:val="FirstParagraph"/>
      </w:pPr>
      <w:r>
        <w:t xml:space="preserve">Afghanistan’s police system has a fragmented history shaped by decades of conflict. Under the Taliban regime (1996–2001), law enforcement was centralized under strict Islamic rule, but the post-2001 reconstruction efforts led to the establishment of a new national police force through international support, particularly from NATO and the United States. In Kabul, this transition aimed to create a professionalized force capable of addressing both internal crime and external threats. However, historical legacies of corruption and lack of institutional trust continue to impact the effectiveness ofPolice Officers in Kabul.</w:t>
      </w:r>
    </w:p>
    <w:bookmarkEnd w:id="22"/>
    <w:bookmarkStart w:id="23" w:name="X1ba1297a5b93ea7f6a31a9485ee2f8344522fa9"/>
    <w:p>
      <w:pPr>
        <w:pStyle w:val="Heading2"/>
      </w:pPr>
      <w:r>
        <w:t xml:space="preserve">Challenges Faced by Police Officers in Kabul</w:t>
      </w:r>
    </w:p>
    <w:p>
      <w:pPr>
        <w:pStyle w:val="FirstParagraph"/>
      </w:pPr>
      <w:r>
        <w:t xml:space="preserve">Kabul’s Police Officers operate in an environment marked by limited resources, political interference, and community skepticism. Key challenges include:</w:t>
      </w:r>
    </w:p>
    <w:p>
      <w:pPr>
        <w:numPr>
          <w:ilvl w:val="0"/>
          <w:numId w:val="1001"/>
        </w:numPr>
        <w:pStyle w:val="Compact"/>
      </w:pPr>
      <w:r>
        <w:rPr>
          <w:bCs/>
          <w:b/>
        </w:rPr>
        <w:t xml:space="preserve">Corruption:</w:t>
      </w:r>
      <w:r>
        <w:t xml:space="preserve"> </w:t>
      </w:r>
      <w:r>
        <w:t xml:space="preserve">Widespread bribery and favoritism undermine public trust in the police force.</w:t>
      </w:r>
    </w:p>
    <w:p>
      <w:pPr>
        <w:numPr>
          <w:ilvl w:val="0"/>
          <w:numId w:val="1001"/>
        </w:numPr>
        <w:pStyle w:val="Compact"/>
      </w:pPr>
      <w:r>
        <w:rPr>
          <w:bCs/>
          <w:b/>
        </w:rPr>
        <w:t xml:space="preserve">Resource Limitations:</w:t>
      </w:r>
      <w:r>
        <w:t xml:space="preserve"> </w:t>
      </w:r>
      <w:r>
        <w:t xml:space="preserve">Inadequate funding for training, equipment, and infrastructure hampers operational capacity.</w:t>
      </w:r>
    </w:p>
    <w:p>
      <w:pPr>
        <w:numPr>
          <w:ilvl w:val="0"/>
          <w:numId w:val="1001"/>
        </w:numPr>
        <w:pStyle w:val="Compact"/>
      </w:pPr>
      <w:r>
        <w:rPr>
          <w:bCs/>
          <w:b/>
        </w:rPr>
        <w:t xml:space="preserve">Socio-Political Instability:</w:t>
      </w:r>
      <w:r>
        <w:t xml:space="preserve"> </w:t>
      </w:r>
      <w:r>
        <w:t xml:space="preserve">Ongoing conflicts and factional disputes create volatile conditions for law enforcement.</w:t>
      </w:r>
    </w:p>
    <w:p>
      <w:pPr>
        <w:numPr>
          <w:ilvl w:val="0"/>
          <w:numId w:val="1001"/>
        </w:numPr>
        <w:pStyle w:val="Compact"/>
      </w:pPr>
      <w:r>
        <w:rPr>
          <w:bCs/>
          <w:b/>
        </w:rPr>
        <w:t xml:space="preserve">Community Distrust:</w:t>
      </w:r>
      <w:r>
        <w:t xml:space="preserve"> </w:t>
      </w:r>
      <w:r>
        <w:t xml:space="preserve">Past human rights abuses by police have eroded public confidence, making collaboration with communities difficult.</w:t>
      </w:r>
    </w:p>
    <w:p>
      <w:pPr>
        <w:pStyle w:val="FirstParagraph"/>
      </w:pPr>
      <w:r>
        <w:t xml:space="preserve">These challenges are compounded by the unique pressures of Kabul as a densely populated urban center, where crime rates and political activism intersect with security concerns.</w:t>
      </w:r>
    </w:p>
    <w:bookmarkEnd w:id="23"/>
    <w:bookmarkStart w:id="24" w:name="Xdaa309e59b73dd92abf7087d8cbaed0eeb331e7"/>
    <w:p>
      <w:pPr>
        <w:pStyle w:val="Heading2"/>
      </w:pPr>
      <w:r>
        <w:t xml:space="preserve">The Evolving Role of Police Officers in Security Governance</w:t>
      </w:r>
    </w:p>
    <w:p>
      <w:pPr>
        <w:pStyle w:val="FirstParagraph"/>
      </w:pPr>
      <w:r>
        <w:t xml:space="preserve">In recent years,Police Officers in Kabul have taken on expanded roles beyond traditional law enforcement. They are now involved in:</w:t>
      </w:r>
    </w:p>
    <w:p>
      <w:pPr>
        <w:numPr>
          <w:ilvl w:val="0"/>
          <w:numId w:val="1002"/>
        </w:numPr>
        <w:pStyle w:val="Compact"/>
      </w:pPr>
      <w:r>
        <w:rPr>
          <w:bCs/>
          <w:b/>
        </w:rPr>
        <w:t xml:space="preserve">Crisis Management:</w:t>
      </w:r>
      <w:r>
        <w:t xml:space="preserve"> </w:t>
      </w:r>
      <w:r>
        <w:t xml:space="preserve">Responding to protests, natural disasters, and terrorist attacks.</w:t>
      </w:r>
    </w:p>
    <w:p>
      <w:pPr>
        <w:numPr>
          <w:ilvl w:val="0"/>
          <w:numId w:val="1002"/>
        </w:numPr>
        <w:pStyle w:val="Compact"/>
      </w:pPr>
      <w:r>
        <w:rPr>
          <w:bCs/>
          <w:b/>
        </w:rPr>
        <w:t xml:space="preserve">Community Policing:</w:t>
      </w:r>
      <w:r>
        <w:t xml:space="preserve"> </w:t>
      </w:r>
      <w:r>
        <w:t xml:space="preserve">Engaging with local populations to build trust through outreach programs.</w:t>
      </w:r>
    </w:p>
    <w:p>
      <w:pPr>
        <w:numPr>
          <w:ilvl w:val="0"/>
          <w:numId w:val="1002"/>
        </w:numPr>
        <w:pStyle w:val="Compact"/>
      </w:pPr>
      <w:r>
        <w:rPr>
          <w:bCs/>
          <w:b/>
        </w:rPr>
        <w:t xml:space="preserve">Digital Surveillance:</w:t>
      </w:r>
      <w:r>
        <w:t xml:space="preserve"> </w:t>
      </w:r>
      <w:r>
        <w:t xml:space="preserve">Utilizing technology to monitor criminal activity in urban areas.</w:t>
      </w:r>
    </w:p>
    <w:p>
      <w:pPr>
        <w:pStyle w:val="FirstParagraph"/>
      </w:pPr>
      <w:r>
        <w:t xml:space="preserve">This shift reflects an effort to align police strategies with international standards while addressing the specific needs of Afghanistan’s capital. However, success depends on overcoming systemic issues like corruption and inadequate training.</w:t>
      </w:r>
    </w:p>
    <w:bookmarkEnd w:id="24"/>
    <w:bookmarkStart w:id="25" w:name="case-study-police-reforms-in-kabul"/>
    <w:p>
      <w:pPr>
        <w:pStyle w:val="Heading2"/>
      </w:pPr>
      <w:r>
        <w:t xml:space="preserve">Case Study: Police Reforms in Kabul</w:t>
      </w:r>
    </w:p>
    <w:p>
      <w:pPr>
        <w:pStyle w:val="FirstParagraph"/>
      </w:pPr>
      <w:r>
        <w:t xml:space="preserve">Since 2015, the Afghan government has implemented reforms to modernize the police force in Kabul. Initiatives include:</w:t>
      </w:r>
    </w:p>
    <w:p>
      <w:pPr>
        <w:numPr>
          <w:ilvl w:val="0"/>
          <w:numId w:val="1003"/>
        </w:numPr>
        <w:pStyle w:val="Compact"/>
      </w:pPr>
      <w:r>
        <w:rPr>
          <w:bCs/>
          <w:b/>
        </w:rPr>
        <w:t xml:space="preserve">Mandatory Training Programs:</w:t>
      </w:r>
      <w:r>
        <w:t xml:space="preserve"> </w:t>
      </w:r>
      <w:r>
        <w:t xml:space="preserve">Focused on ethics, human rights, and community engagement.</w:t>
      </w:r>
    </w:p>
    <w:p>
      <w:pPr>
        <w:numPr>
          <w:ilvl w:val="0"/>
          <w:numId w:val="1003"/>
        </w:numPr>
        <w:pStyle w:val="Compact"/>
      </w:pPr>
      <w:r>
        <w:rPr>
          <w:bCs/>
          <w:b/>
        </w:rPr>
        <w:t xml:space="preserve">Partnerships with NGOs:</w:t>
      </w:r>
      <w:r>
        <w:t xml:space="preserve"> </w:t>
      </w:r>
      <w:r>
        <w:t xml:space="preserve">To provide additional resources and oversight.</w:t>
      </w:r>
    </w:p>
    <w:p>
      <w:pPr>
        <w:numPr>
          <w:ilvl w:val="0"/>
          <w:numId w:val="1003"/>
        </w:numPr>
        <w:pStyle w:val="Compact"/>
      </w:pPr>
      <w:r>
        <w:rPr>
          <w:bCs/>
          <w:b/>
        </w:rPr>
        <w:t xml:space="preserve">Technology Integration:</w:t>
      </w:r>
      <w:r>
        <w:t xml:space="preserve"> </w:t>
      </w:r>
      <w:r>
        <w:t xml:space="preserve">Introduction of body cameras and digital reporting systems to enhance transparency.</w:t>
      </w:r>
    </w:p>
    <w:p>
      <w:pPr>
        <w:pStyle w:val="FirstParagraph"/>
      </w:pPr>
      <w:r>
        <w:t xml:space="preserve">Preliminary data from Kabul indicate a modest reduction in corruption complaints, though challenges remain. These reforms highlight the potential for incremental progress whenPolice Officers are equipped with both resources and institutional support.</w:t>
      </w:r>
    </w:p>
    <w:bookmarkEnd w:id="25"/>
    <w:bookmarkStart w:id="26" w:name="Xe6adec9e4f18d22fea3521d2fcc12c9702a102a"/>
    <w:p>
      <w:pPr>
        <w:pStyle w:val="Heading2"/>
      </w:pPr>
      <w:r>
        <w:t xml:space="preserve">Recommendations for Improving Police Effectiveness in Afghanistan Kabul</w:t>
      </w:r>
    </w:p>
    <w:p>
      <w:pPr>
        <w:pStyle w:val="FirstParagraph"/>
      </w:pPr>
      <w:r>
        <w:t xml:space="preserve">To enhance the efficacy ofPolice Officers in Kabul, this thesis proposes:</w:t>
      </w:r>
    </w:p>
    <w:p>
      <w:pPr>
        <w:numPr>
          <w:ilvl w:val="0"/>
          <w:numId w:val="1004"/>
        </w:numPr>
        <w:pStyle w:val="Compact"/>
      </w:pPr>
      <w:r>
        <w:rPr>
          <w:bCs/>
          <w:b/>
        </w:rPr>
        <w:t xml:space="preserve">Increased International Aid:</w:t>
      </w:r>
      <w:r>
        <w:t xml:space="preserve"> </w:t>
      </w:r>
      <w:r>
        <w:t xml:space="preserve">Prioritize funding for police training and infrastructure development.</w:t>
      </w:r>
    </w:p>
    <w:p>
      <w:pPr>
        <w:numPr>
          <w:ilvl w:val="0"/>
          <w:numId w:val="1004"/>
        </w:numPr>
        <w:pStyle w:val="Compact"/>
      </w:pPr>
      <w:r>
        <w:rPr>
          <w:bCs/>
          <w:b/>
        </w:rPr>
        <w:t xml:space="preserve">Anti-Corruption Measures:</w:t>
      </w:r>
      <w:r>
        <w:t xml:space="preserve"> </w:t>
      </w:r>
      <w:r>
        <w:t xml:space="preserve">Establish independent oversight bodies to investigate misconduct.</w:t>
      </w:r>
    </w:p>
    <w:p>
      <w:pPr>
        <w:numPr>
          <w:ilvl w:val="0"/>
          <w:numId w:val="1004"/>
        </w:numPr>
        <w:pStyle w:val="Compact"/>
      </w:pPr>
      <w:r>
        <w:rPr>
          <w:bCs/>
          <w:b/>
        </w:rPr>
        <w:t xml:space="preserve">Civilian Oversight Committees:</w:t>
      </w:r>
      <w:r>
        <w:t xml:space="preserve"> </w:t>
      </w:r>
      <w:r>
        <w:t xml:space="preserve">Involve local communities in monitoring police conduct.</w:t>
      </w:r>
    </w:p>
    <w:p>
      <w:pPr>
        <w:numPr>
          <w:ilvl w:val="0"/>
          <w:numId w:val="1004"/>
        </w:numPr>
        <w:pStyle w:val="Compact"/>
      </w:pPr>
      <w:r>
        <w:rPr>
          <w:bCs/>
          <w:b/>
        </w:rPr>
        <w:t xml:space="preserve">Cultural Sensitivity Training:</w:t>
      </w:r>
      <w:r>
        <w:t xml:space="preserve"> </w:t>
      </w:r>
      <w:r>
        <w:t xml:space="preserve">Address biases and improve interactions with diverse populations in Kabul.</w:t>
      </w:r>
    </w:p>
    <w:p>
      <w:pPr>
        <w:pStyle w:val="FirstParagraph"/>
      </w:pPr>
      <w:r>
        <w:t xml:space="preserve">These steps aim to align the role ofPolice Officers with global best practices while addressing the unique demands of Afghanistan’s capital.</w:t>
      </w:r>
    </w:p>
    <w:bookmarkEnd w:id="26"/>
    <w:bookmarkStart w:id="27" w:name="conclusion"/>
    <w:p>
      <w:pPr>
        <w:pStyle w:val="Heading2"/>
      </w:pPr>
      <w:r>
        <w:t xml:space="preserve">Conclusion</w:t>
      </w:r>
    </w:p>
    <w:p>
      <w:pPr>
        <w:pStyle w:val="FirstParagraph"/>
      </w:pPr>
      <w:r>
        <w:t xml:space="preserve">The role of a Police Officer in Afghanistan Kabul is both pivotal and precarious. While they face immense challenges, their work remains central to restoring stability and fostering public trust. This thesis underscores the need for systemic reforms, community engagement, and sustained international support to empowerPolice Officers in Kabul. By doing so, Afghanistan can move toward a more secure future where law enforcement serves as a pillar of governance rather than a source of instability.</w:t>
      </w:r>
    </w:p>
    <w:bookmarkEnd w:id="27"/>
    <w:bookmarkStart w:id="28" w:name="references"/>
    <w:p>
      <w:pPr>
        <w:pStyle w:val="Heading2"/>
      </w:pPr>
      <w:r>
        <w:t xml:space="preserve">References</w:t>
      </w:r>
    </w:p>
    <w:p>
      <w:pPr>
        <w:pStyle w:val="FirstParagraph"/>
      </w:pPr>
      <w:r>
        <w:t xml:space="preserve">This thesis draws on academic literature from institutions such as the United States Institute of Peace (USIP) and reports from the United Nations Office on Drugs and Crime (UNODC). Key sources include studies on police reform in post-conflict states, case analyses of Kabul’s security dynamics, and comparative research on law enforcement in South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Afghanistan Kabul</dc:title>
  <dc:creator/>
  <dc:language>en</dc:language>
  <cp:keywords/>
  <dcterms:created xsi:type="dcterms:W3CDTF">2026-07-23T16:18:03Z</dcterms:created>
  <dcterms:modified xsi:type="dcterms:W3CDTF">2026-07-23T16:18:03Z</dcterms:modified>
</cp:coreProperties>
</file>

<file path=docProps/custom.xml><?xml version="1.0" encoding="utf-8"?>
<Properties xmlns="http://schemas.openxmlformats.org/officeDocument/2006/custom-properties" xmlns:vt="http://schemas.openxmlformats.org/officeDocument/2006/docPropsVTypes"/>
</file>