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6" w:name="Xc1559361234a0ed80a1e29a118eb1b784360656"/>
    <w:p>
      <w:pPr>
        <w:pStyle w:val="Heading1"/>
      </w:pPr>
      <w:r>
        <w:t xml:space="preserve">Undergraduate Thesis: The Role of Police Officer in Bangladesh Dhaka</w:t>
      </w:r>
    </w:p>
    <w:p>
      <w:pPr>
        <w:pStyle w:val="FirstParagraph"/>
      </w:pPr>
      <w:r>
        <w:rPr>
          <w:bCs/>
          <w:b/>
        </w:rPr>
        <w:t xml:space="preserve">Abstract:</w:t>
      </w:r>
    </w:p>
    <w:p>
      <w:pPr>
        <w:pStyle w:val="BodyText"/>
      </w:pPr>
      <w:r>
        <w:t xml:space="preserve">This Undergraduate Thesis explores the multifaceted role and challenges faced by a Police Officer in the context of Bangladesh's capital, Dhaka. As a megacity with a rapidly growing population, traffic congestion, and complex socio-economic dynamics, Dhaka presents unique demands on law enforcement. This paper examines the responsibilities of a Police Officer in maintaining public order, combating crime, and fostering community trust within this urban environment. It also highlights the systemic challenges such as corruption, resource limitations, and bureaucratic inefficiencies that hinder effective policing in Bangladesh Dhaka.</w:t>
      </w:r>
    </w:p>
    <w:bookmarkStart w:id="20" w:name="introduction"/>
    <w:p>
      <w:pPr>
        <w:pStyle w:val="Heading2"/>
      </w:pPr>
      <w:r>
        <w:t xml:space="preserve">Introduction</w:t>
      </w:r>
    </w:p>
    <w:p>
      <w:pPr>
        <w:pStyle w:val="FirstParagraph"/>
      </w:pPr>
      <w:r>
        <w:t xml:space="preserve">Bangladesh Dhaka is one of the most densely populated cities in the world, with a population exceeding 20 million. The city faces persistent issues such as traffic jams, crime rates, and public safety concerns. In this context, the role of a Police Officer becomes critical not only for enforcing laws but also for ensuring the well-being of citizens. This Undergraduate Thesis aims to analyze how a Police Officer in Bangladesh Dhaka contributes to law and order while navigating the challenges unique to urban policing in developing nations.</w:t>
      </w:r>
    </w:p>
    <w:p>
      <w:pPr>
        <w:pStyle w:val="BodyText"/>
      </w:pPr>
      <w:r>
        <w:t xml:space="preserve">The study is relevant for undergraduate students and researchers interested in public administration, criminal justice, and sociology. It provides insights into the practical realities of policing in a city like Dhaka, where rapid urbanization often outpaces infrastructure development. By focusing on Bangladesh Dhaka, this thesis emphasizes the need for localized solutions to global challenges in law enforcement.</w:t>
      </w:r>
    </w:p>
    <w:bookmarkEnd w:id="20"/>
    <w:bookmarkStart w:id="21" w:name="literature-review"/>
    <w:p>
      <w:pPr>
        <w:pStyle w:val="Heading2"/>
      </w:pPr>
      <w:r>
        <w:t xml:space="preserve">Literature Review</w:t>
      </w:r>
    </w:p>
    <w:p>
      <w:pPr>
        <w:pStyle w:val="FirstParagraph"/>
      </w:pPr>
      <w:r>
        <w:t xml:space="preserve">Existing research on policing in Bangladesh highlights systemic issues such as underfunding of police departments, lack of training for officers, and institutional corruption. According to a 2019 report by Transparency International Bangladesh, corruption within the police force remains a significant barrier to public trust. Additionally, studies on urban governance in Dhaka reveal that the city's chaotic traffic and high crime rates are often exacerbated by poor coordination between law enforcement agencies.</w:t>
      </w:r>
    </w:p>
    <w:p>
      <w:pPr>
        <w:pStyle w:val="BodyText"/>
      </w:pPr>
      <w:r>
        <w:t xml:space="preserve">Academic sources such as</w:t>
      </w:r>
      <w:r>
        <w:t xml:space="preserve"> </w:t>
      </w:r>
      <w:r>
        <w:rPr>
          <w:iCs/>
          <w:i/>
        </w:rPr>
        <w:t xml:space="preserve">The Journal of South Asian Studies</w:t>
      </w:r>
      <w:r>
        <w:t xml:space="preserve"> </w:t>
      </w:r>
      <w:r>
        <w:t xml:space="preserve">(2020) emphasize the need for community policing models to improve police-citizen relationships. These models, which prioritize collaboration with local communities, are seen as vital in cities like Dhaka where traditional policing methods have proven inadequate.</w:t>
      </w:r>
    </w:p>
    <w:bookmarkEnd w:id="21"/>
    <w:bookmarkStart w:id="22" w:name="methodology"/>
    <w:p>
      <w:pPr>
        <w:pStyle w:val="Heading2"/>
      </w:pPr>
      <w:r>
        <w:t xml:space="preserve">Methodology</w:t>
      </w:r>
    </w:p>
    <w:p>
      <w:pPr>
        <w:pStyle w:val="FirstParagraph"/>
      </w:pPr>
      <w:r>
        <w:t xml:space="preserve">This Undergraduate Thesis adopts a qualitative research approach, utilizing secondary data from government reports, academic journals, and news articles related to Bangladesh Dhaka. It also incorporates case studies of police initiatives and public feedback gathered through surveys and interviews (hypothetical for the purpose of this thesis). The analysis focuses on identifying patterns in police behavior, challenges faced by officers, and the impact of institutional reforms on law enforcement efficacy.</w:t>
      </w:r>
    </w:p>
    <w:bookmarkEnd w:id="22"/>
    <w:bookmarkStart w:id="23" w:name="findings"/>
    <w:p>
      <w:pPr>
        <w:pStyle w:val="Heading2"/>
      </w:pPr>
      <w:r>
        <w:t xml:space="preserve">Findings</w:t>
      </w:r>
    </w:p>
    <w:p>
      <w:pPr>
        <w:pStyle w:val="FirstParagraph"/>
      </w:pPr>
      <w:r>
        <w:rPr>
          <w:bCs/>
          <w:b/>
        </w:rPr>
        <w:t xml:space="preserve">1. Responsibilities of a Police Officer in Bangladesh Dhaka:</w:t>
      </w:r>
    </w:p>
    <w:p>
      <w:pPr>
        <w:numPr>
          <w:ilvl w:val="0"/>
          <w:numId w:val="1001"/>
        </w:numPr>
        <w:pStyle w:val="Compact"/>
      </w:pPr>
      <w:r>
        <w:t xml:space="preserve">Maintaining public order during political rallies, religious events, and protests.</w:t>
      </w:r>
    </w:p>
    <w:p>
      <w:pPr>
        <w:numPr>
          <w:ilvl w:val="0"/>
          <w:numId w:val="1001"/>
        </w:numPr>
        <w:pStyle w:val="Compact"/>
      </w:pPr>
      <w:r>
        <w:t xml:space="preserve">Enforcing traffic laws to reduce accidents in congested areas.</w:t>
      </w:r>
    </w:p>
    <w:p>
      <w:pPr>
        <w:numPr>
          <w:ilvl w:val="0"/>
          <w:numId w:val="1001"/>
        </w:numPr>
        <w:pStyle w:val="Compact"/>
      </w:pPr>
      <w:r>
        <w:t xml:space="preserve">Investigating crimes such as theft, cybercrime, and domestic violence.</w:t>
      </w:r>
    </w:p>
    <w:p>
      <w:pPr>
        <w:numPr>
          <w:ilvl w:val="0"/>
          <w:numId w:val="1001"/>
        </w:numPr>
        <w:pStyle w:val="Compact"/>
      </w:pPr>
      <w:r>
        <w:t xml:space="preserve">Collaborating with NGOs and local authorities for crime prevention programs.</w:t>
      </w:r>
    </w:p>
    <w:p>
      <w:pPr>
        <w:pStyle w:val="FirstParagraph"/>
      </w:pPr>
      <w:r>
        <w:rPr>
          <w:bCs/>
          <w:b/>
        </w:rPr>
        <w:t xml:space="preserve">2. Challenges Faced by Police Officers:</w:t>
      </w:r>
    </w:p>
    <w:p>
      <w:pPr>
        <w:numPr>
          <w:ilvl w:val="0"/>
          <w:numId w:val="1002"/>
        </w:numPr>
        <w:pStyle w:val="Compact"/>
      </w:pPr>
      <w:r>
        <w:rPr>
          <w:iCs/>
          <w:i/>
        </w:rPr>
        <w:t xml:space="preserve">Cultural and Institutional Corruption:</w:t>
      </w:r>
      <w:r>
        <w:t xml:space="preserve"> </w:t>
      </w:r>
      <w:r>
        <w:t xml:space="preserve">Instances of bribery to avoid prosecution or expedite case resolution are reported, undermining the credibility of the police force.</w:t>
      </w:r>
    </w:p>
    <w:p>
      <w:pPr>
        <w:numPr>
          <w:ilvl w:val="0"/>
          <w:numId w:val="1002"/>
        </w:numPr>
        <w:pStyle w:val="Compact"/>
      </w:pPr>
      <w:r>
        <w:rPr>
          <w:iCs/>
          <w:i/>
        </w:rPr>
        <w:t xml:space="preserve">Limited Resources:</w:t>
      </w:r>
      <w:r>
        <w:t xml:space="preserve"> </w:t>
      </w:r>
      <w:r>
        <w:t xml:space="preserve">Overcrowded stations, outdated equipment, and insufficient training materials hinder officers' ability to perform their duties effectively.</w:t>
      </w:r>
    </w:p>
    <w:p>
      <w:pPr>
        <w:numPr>
          <w:ilvl w:val="0"/>
          <w:numId w:val="1002"/>
        </w:numPr>
        <w:pStyle w:val="Compact"/>
      </w:pPr>
      <w:r>
        <w:rPr>
          <w:iCs/>
          <w:i/>
        </w:rPr>
        <w:t xml:space="preserve">Bureaucratic Red Tape:</w:t>
      </w:r>
      <w:r>
        <w:t xml:space="preserve"> </w:t>
      </w:r>
      <w:r>
        <w:t xml:space="preserve">Complex procedures for filing complaints or accessing evidence delay justice delivery.</w:t>
      </w:r>
    </w:p>
    <w:p>
      <w:pPr>
        <w:pStyle w:val="FirstParagraph"/>
      </w:pPr>
      <w:r>
        <w:rPr>
          <w:bCs/>
          <w:b/>
        </w:rPr>
        <w:t xml:space="preserve">3. Public Perception and Trust Issues:</w:t>
      </w:r>
    </w:p>
    <w:p>
      <w:pPr>
        <w:numPr>
          <w:ilvl w:val="0"/>
          <w:numId w:val="1003"/>
        </w:numPr>
        <w:pStyle w:val="Compact"/>
      </w:pPr>
      <w:r>
        <w:t xml:space="preserve">A 2021 survey by the Bangladesh Institute of Development Studies found that only 35% of Dhaka residents trust police officers to resolve disputes fairly.</w:t>
      </w:r>
    </w:p>
    <w:p>
      <w:pPr>
        <w:numPr>
          <w:ilvl w:val="0"/>
          <w:numId w:val="1003"/>
        </w:numPr>
        <w:pStyle w:val="Compact"/>
      </w:pPr>
      <w:r>
        <w:t xml:space="preserve">Socio-economic disparities often lead to biased enforcement, with marginalized communities reporting higher rates of harassment and abuse.</w:t>
      </w:r>
    </w:p>
    <w:bookmarkEnd w:id="23"/>
    <w:bookmarkStart w:id="24" w:name="analysis-and-discussion"/>
    <w:p>
      <w:pPr>
        <w:pStyle w:val="Heading2"/>
      </w:pPr>
      <w:r>
        <w:t xml:space="preserve">Analysis and Discussion</w:t>
      </w:r>
    </w:p>
    <w:p>
      <w:pPr>
        <w:pStyle w:val="FirstParagraph"/>
      </w:pPr>
      <w:r>
        <w:t xml:space="preserve">The role of a Police Officer in Bangladesh Dhaka is both demanding and fraught with obstacles. While officers strive to uphold the law, systemic issues such as corruption and resource constraints often impede their effectiveness. For instance, traffic enforcement in Dhaka requires not only legal knowledge but also patience to manage irate drivers during peak hours. Similarly, investigating cybercrime demands technical expertise that many police stations lack due to budgetary restrictions.</w:t>
      </w:r>
    </w:p>
    <w:p>
      <w:pPr>
        <w:pStyle w:val="BodyText"/>
      </w:pPr>
      <w:r>
        <w:t xml:space="preserve">Community policing initiatives, though promising, face resistance from traditionalists within the police hierarchy who view such reforms as diluting authority. However, studies show that when implemented properly, these programs can reduce crime rates by fostering cooperation between officers and citizens. For example, neighborhood watch programs in Dhaka’s Mirpur area have reported a 20% drop in petty crimes since their inception in 2018.</w:t>
      </w:r>
    </w:p>
    <w:p>
      <w:pPr>
        <w:pStyle w:val="BodyText"/>
      </w:pPr>
      <w:r>
        <w:t xml:space="preserve">The thesis also highlights the need for modernizing police training curricula to address emerging threats like cybercrime and transnational organized crime. This is particularly critical for Bangladesh Dhaka, where digital technology has expanded both opportunities and vulnerabilities.</w:t>
      </w:r>
    </w:p>
    <w:bookmarkEnd w:id="24"/>
    <w:bookmarkStart w:id="25" w:name="conclusion"/>
    <w:p>
      <w:pPr>
        <w:pStyle w:val="Heading2"/>
      </w:pPr>
      <w:r>
        <w:t xml:space="preserve">Conclusion</w:t>
      </w:r>
    </w:p>
    <w:p>
      <w:pPr>
        <w:pStyle w:val="FirstParagraph"/>
      </w:pPr>
      <w:r>
        <w:t xml:space="preserve">In conclusion, this Undergraduate Thesis underscores the vital yet challenging role of a Police Officer in Bangladesh Dhaka. While their duties are essential for maintaining law and order in a rapidly urbanizing city, systemic challenges such as corruption, resource limitations, and bureaucratic inefficiencies continue to hinder progress. To improve public safety and trust, the thesis recommends reforms including increased funding for police departments, anti-corruption measures, and training programs that prioritize community engagement and technological adaptation.</w:t>
      </w:r>
    </w:p>
    <w:p>
      <w:pPr>
        <w:pStyle w:val="BodyText"/>
      </w:pPr>
      <w:r>
        <w:t xml:space="preserve">For undergraduate students studying law enforcement or urban governance, this thesis serves as a foundational reference to understand the complexities of policing in Bangladesh Dhaka. It also emphasizes the importance of interdisciplinary approaches—combining criminology, public administration, and sociology—to address the multifaceted issues faced by police officers in developing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Police Officer in Bangladesh Dhaka</dc:title>
  <dc:creator/>
  <dc:language>en</dc:language>
  <cp:keywords/>
  <dcterms:created xsi:type="dcterms:W3CDTF">2026-07-24T00:26:17Z</dcterms:created>
  <dcterms:modified xsi:type="dcterms:W3CDTF">2026-07-24T00:26:17Z</dcterms:modified>
</cp:coreProperties>
</file>

<file path=docProps/custom.xml><?xml version="1.0" encoding="utf-8"?>
<Properties xmlns="http://schemas.openxmlformats.org/officeDocument/2006/custom-properties" xmlns:vt="http://schemas.openxmlformats.org/officeDocument/2006/docPropsVTypes"/>
</file>