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Toronto</w:t>
      </w:r>
    </w:p>
    <w:bookmarkStart w:id="30" w:name="X81fb0e804760e536c9fb63b891c0cfd9be731c5"/>
    <w:p>
      <w:pPr>
        <w:pStyle w:val="Heading1"/>
      </w:pPr>
      <w:r>
        <w:t xml:space="preserve">Undergraduate Thesis: The Role and Challenges of a Police Officer in Canada Toronto</w:t>
      </w:r>
    </w:p>
    <w:p>
      <w:pPr>
        <w:pStyle w:val="FirstParagraph"/>
      </w:pPr>
      <w:r>
        <w:rPr>
          <w:bCs/>
          <w:b/>
        </w:rPr>
        <w:t xml:space="preserve">Title:</w:t>
      </w:r>
      <w:r>
        <w:t xml:space="preserve"> </w:t>
      </w:r>
      <w:r>
        <w:t xml:space="preserve">"The Role and Challenges of a Police Officer in Canada: A Study of Toronto"</w:t>
      </w:r>
    </w:p>
    <w:bookmarkStart w:id="20" w:name="abstract"/>
    <w:p>
      <w:pPr>
        <w:pStyle w:val="Heading2"/>
      </w:pPr>
      <w:r>
        <w:t xml:space="preserve">Abstract</w:t>
      </w:r>
    </w:p>
    <w:p>
      <w:pPr>
        <w:pStyle w:val="FirstParagraph"/>
      </w:pPr>
      <w:r>
        <w:t xml:space="preserve">This undergraduate thesis explores the multifaceted role and challenges faced by police officers in the Canadian city of Toronto. As a major urban center, Toronto presents unique policing dynamics due to its cultural diversity, high population density, and complex socio-economic landscape. The study examines how Police Officers in Toronto navigate issues such as racial profiling, community engagement, and emerging threats like cybercrime. It also highlights the importance of adapting policing strategies to meet the needs of a diverse populace while adhering to Canadian legal frameworks. This thesis underscores the critical role that Police Officers play in maintaining public safety and fostering trust within communities across Canada Toronto.</w:t>
      </w:r>
    </w:p>
    <w:bookmarkEnd w:id="20"/>
    <w:bookmarkStart w:id="21" w:name="introduction"/>
    <w:p>
      <w:pPr>
        <w:pStyle w:val="Heading2"/>
      </w:pPr>
      <w:r>
        <w:t xml:space="preserve">1. Introduction</w:t>
      </w:r>
    </w:p>
    <w:p>
      <w:pPr>
        <w:pStyle w:val="FirstParagraph"/>
      </w:pPr>
      <w:r>
        <w:t xml:space="preserve">The role of a Police Officer in Canada is rooted in upholding the law, protecting citizens, and ensuring public safety. In Toronto—a city known for its multiculturalism and innovation—the responsibilities of a Police Officer extend beyond traditional duties to include managing complex societal challenges. This thesis investigates the unique experiences of Police Officers working within Toronto's Metropolitan police force (Toronto Police Service) and evaluates how these officers balance their mandate with the realities of a rapidly evolving urban environment.</w:t>
      </w:r>
    </w:p>
    <w:bookmarkEnd w:id="21"/>
    <w:bookmarkStart w:id="23" w:name="the-role-of-a-police-officer-in-canada"/>
    <w:p>
      <w:pPr>
        <w:pStyle w:val="Heading2"/>
      </w:pPr>
      <w:r>
        <w:t xml:space="preserve">2. The Role of a Police Officer in Canada</w:t>
      </w:r>
    </w:p>
    <w:p>
      <w:pPr>
        <w:pStyle w:val="FirstParagraph"/>
      </w:pPr>
      <w:r>
        <w:t xml:space="preserve">In Canada, Police Officers are entrusted with enforcing laws, investigating crimes, and safeguarding communities. They operate under the principles of due process, equality before the law, and community policing. The Canadian model emphasizes collaboration between officers and citizens to build trust and prevent crime. In Toronto, where over 60% of residents belong to visible minority groups (</w:t>
      </w:r>
      <w:hyperlink r:id="rId22">
        <w:r>
          <w:rPr>
            <w:rStyle w:val="Hyperlink"/>
          </w:rPr>
          <w:t xml:space="preserve">Statistics Canada</w:t>
        </w:r>
      </w:hyperlink>
      <w:r>
        <w:t xml:space="preserve">), Police Officers must engage with a wide range of cultural backgrounds, languages, and traditions. This diversity shapes the daily operations of the Toronto Police Service and influences how officers interact with the public.</w:t>
      </w:r>
    </w:p>
    <w:bookmarkEnd w:id="23"/>
    <w:bookmarkStart w:id="25" w:name="X051d4da15460cbc2090b3b57eb26e1ad35446db"/>
    <w:p>
      <w:pPr>
        <w:pStyle w:val="Heading2"/>
      </w:pPr>
      <w:r>
        <w:t xml:space="preserve">3. Challenges Faced by Police Officers in Toronto</w:t>
      </w:r>
    </w:p>
    <w:p>
      <w:pPr>
        <w:pStyle w:val="FirstParagraph"/>
      </w:pPr>
      <w:r>
        <w:rPr>
          <w:bCs/>
          <w:b/>
        </w:rPr>
        <w:t xml:space="preserve">3.1 Racial Profiling and Community Trust</w:t>
      </w:r>
      <w:r>
        <w:br/>
      </w:r>
      <w:r>
        <w:t xml:space="preserve">One of the most pressing challenges for Police Officers in Toronto is addressing concerns related to racial profiling. Studies have shown that certain communities, particularly Black and Indigenous individuals, are disproportionately targeted during traffic stops and searches (</w:t>
      </w:r>
      <w:hyperlink r:id="rId24">
        <w:r>
          <w:rPr>
            <w:rStyle w:val="Hyperlink"/>
          </w:rPr>
          <w:t xml:space="preserve">Toronto Police Service</w:t>
        </w:r>
      </w:hyperlink>
      <w:r>
        <w:t xml:space="preserve">). This has led to tensions between law enforcement and minority groups, eroding public trust in the police. Officers must navigate these sensitivities while enforcing laws impartially.</w:t>
      </w:r>
    </w:p>
    <w:p>
      <w:pPr>
        <w:pStyle w:val="BodyText"/>
      </w:pPr>
      <w:r>
        <w:rPr>
          <w:bCs/>
          <w:b/>
        </w:rPr>
        <w:t xml:space="preserve">3.2 Urban Crime and Social Disparities</w:t>
      </w:r>
      <w:r>
        <w:br/>
      </w:r>
      <w:r>
        <w:t xml:space="preserve">Toronto's urban landscape is marked by stark socio-economic inequalities, which contribute to higher crime rates in certain neighborhoods. Police Officers often face difficult decisions when responding to incidents involving gang violence, drug trafficking, or domestic disputes. These challenges are compounded by the need to balance public safety with human rights protections under Canadian law.</w:t>
      </w:r>
    </w:p>
    <w:p>
      <w:pPr>
        <w:pStyle w:val="BodyText"/>
      </w:pPr>
      <w:r>
        <w:rPr>
          <w:bCs/>
          <w:b/>
        </w:rPr>
        <w:t xml:space="preserve">3.3 Evolving Threats and Technological Advancements</w:t>
      </w:r>
      <w:r>
        <w:br/>
      </w:r>
      <w:r>
        <w:t xml:space="preserve">The rise of cybercrime, misinformation campaigns, and protests (such as those linked to Black Lives Matter) has expanded the scope of a Police Officer's duties. Officers in Toronto must now be trained in digital forensics, crowd management, and de-escalation techniques. These evolving threats require continuous adaptation of policing strategies.</w:t>
      </w:r>
    </w:p>
    <w:bookmarkEnd w:id="25"/>
    <w:bookmarkStart w:id="26" w:name="case-studies-and-examples-from-toronto"/>
    <w:p>
      <w:pPr>
        <w:pStyle w:val="Heading2"/>
      </w:pPr>
      <w:r>
        <w:t xml:space="preserve">4. Case Studies and Examples from Toronto</w:t>
      </w:r>
    </w:p>
    <w:p>
      <w:pPr>
        <w:pStyle w:val="FirstParagraph"/>
      </w:pPr>
      <w:r>
        <w:rPr>
          <w:bCs/>
          <w:b/>
        </w:rPr>
        <w:t xml:space="preserve">4.1 The 2016 Stanley Cup Riots</w:t>
      </w:r>
      <w:r>
        <w:br/>
      </w:r>
      <w:r>
        <w:t xml:space="preserve">During the 2016 Stanley Cup celebrations, violent protests erupted in downtown Toronto, resulting in property damage and injuries. Police Officers played a critical role in managing the chaos while ensuring public safety. This incident highlighted the need for specialized training in crowd control and emergency response within urban settings.</w:t>
      </w:r>
    </w:p>
    <w:p>
      <w:pPr>
        <w:pStyle w:val="BodyText"/>
      </w:pPr>
      <w:r>
        <w:rPr>
          <w:bCs/>
          <w:b/>
        </w:rPr>
        <w:t xml:space="preserve">4.2 Community Policing Initiatives</w:t>
      </w:r>
      <w:r>
        <w:br/>
      </w:r>
      <w:r>
        <w:t xml:space="preserve">To address trust deficits, the Toronto Police Service has implemented community policing programs, such as youth mentorship and cultural liaison units. These initiatives aim to bridge gaps between officers and communities by fostering dialogue and mutual understanding. For example, the "Community Safety Plan" launched in 2019 focuses on reducing crime through partnerships with local organizations.</w:t>
      </w:r>
    </w:p>
    <w:bookmarkEnd w:id="26"/>
    <w:bookmarkStart w:id="27" w:name="X14d8e8172468678a99e67f6e2ea073a54735a64"/>
    <w:p>
      <w:pPr>
        <w:pStyle w:val="Heading2"/>
      </w:pPr>
      <w:r>
        <w:t xml:space="preserve">5. Recommendations for Improving Policing in Toronto</w:t>
      </w:r>
    </w:p>
    <w:p>
      <w:pPr>
        <w:pStyle w:val="FirstParagraph"/>
      </w:pPr>
      <w:r>
        <w:rPr>
          <w:bCs/>
          <w:b/>
        </w:rPr>
        <w:t xml:space="preserve">5.1 Enhanced Training and Accountability</w:t>
      </w:r>
      <w:r>
        <w:br/>
      </w:r>
      <w:r>
        <w:t xml:space="preserve">Police Officers should receive mandatory training on cultural sensitivity, implicit bias, and de-escalation techniques. Additionally, implementing stricter oversight mechanisms—such as independent review boards—can enhance accountability within the Toronto Police Service.</w:t>
      </w:r>
    </w:p>
    <w:p>
      <w:pPr>
        <w:pStyle w:val="BodyText"/>
      </w:pPr>
      <w:r>
        <w:rPr>
          <w:bCs/>
          <w:b/>
        </w:rPr>
        <w:t xml:space="preserve">5.2 Strengthening Community Engagement</w:t>
      </w:r>
      <w:r>
        <w:br/>
      </w:r>
      <w:r>
        <w:t xml:space="preserve">Expanding community policing initiatives and increasing transparency in police operations can rebuild trust between officers and residents. Programs like "Neighbourhood Policing" should be expanded to ensure all communities feel represented and heard.</w:t>
      </w:r>
    </w:p>
    <w:p>
      <w:pPr>
        <w:pStyle w:val="BodyText"/>
      </w:pPr>
      <w:r>
        <w:rPr>
          <w:bCs/>
          <w:b/>
        </w:rPr>
        <w:t xml:space="preserve">5.3 Leveraging Technology for Safer Cities</w:t>
      </w:r>
      <w:r>
        <w:br/>
      </w:r>
      <w:r>
        <w:t xml:space="preserve">Investing in technology, such as body-worn cameras and data analytics tools, can improve accountability while helping officers predict and prevent crime. Toronto's police force should prioritize these innovations to align with global policing trends.</w:t>
      </w:r>
    </w:p>
    <w:bookmarkEnd w:id="27"/>
    <w:bookmarkStart w:id="28" w:name="conclusion"/>
    <w:p>
      <w:pPr>
        <w:pStyle w:val="Heading2"/>
      </w:pPr>
      <w:r>
        <w:t xml:space="preserve">6. Conclusion</w:t>
      </w:r>
    </w:p>
    <w:p>
      <w:pPr>
        <w:pStyle w:val="FirstParagraph"/>
      </w:pPr>
      <w:r>
        <w:t xml:space="preserve">The role of a Police Officer in Canada Toronto is both challenging and vital. As the city continues to grow and diversify, officers must adapt to new realities while upholding the core values of justice, equality, and service. This thesis highlights the need for systemic reforms that prioritize community trust, cultural competence, and technological advancement. By addressing these challenges head-on, Police Officers in Toronto can better serve their communities and contribute to a safer Canada.</w:t>
      </w:r>
    </w:p>
    <w:bookmarkEnd w:id="28"/>
    <w:bookmarkStart w:id="29" w:name="references"/>
    <w:p>
      <w:pPr>
        <w:pStyle w:val="Heading2"/>
      </w:pPr>
      <w:r>
        <w:t xml:space="preserve">References</w:t>
      </w:r>
    </w:p>
    <w:p>
      <w:pPr>
        <w:numPr>
          <w:ilvl w:val="0"/>
          <w:numId w:val="1001"/>
        </w:numPr>
        <w:pStyle w:val="Compact"/>
      </w:pPr>
      <w:r>
        <w:t xml:space="preserve">Toronto Police Service. (n.d.).</w:t>
      </w:r>
      <w:r>
        <w:t xml:space="preserve"> </w:t>
      </w:r>
      <w:r>
        <w:rPr>
          <w:iCs/>
          <w:i/>
        </w:rPr>
        <w:t xml:space="preserve">Community Safety Plan 2019-2023</w:t>
      </w:r>
      <w:r>
        <w:t xml:space="preserve">. Retrieved from https://www.tps.on.ca</w:t>
      </w:r>
    </w:p>
    <w:p>
      <w:pPr>
        <w:numPr>
          <w:ilvl w:val="0"/>
          <w:numId w:val="1001"/>
        </w:numPr>
        <w:pStyle w:val="Compact"/>
      </w:pPr>
      <w:r>
        <w:t xml:space="preserve">Statistics Canada. (n.d.).</w:t>
      </w:r>
      <w:r>
        <w:t xml:space="preserve"> </w:t>
      </w:r>
      <w:r>
        <w:rPr>
          <w:iCs/>
          <w:i/>
        </w:rPr>
        <w:t xml:space="preserve">Census Profile: Toronto, Ontario</w:t>
      </w:r>
      <w:r>
        <w:t xml:space="preserve">. Retrieved from https://www12.statcan.gc.ca/n1/en/catalogue/12-001-X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tps.on.ca" TargetMode="External" /><Relationship Type="http://schemas.openxmlformats.org/officeDocument/2006/relationships/hyperlink" Id="rId22" Target="https://www12.statcan.gc.ca/n1/en/catalogue/12-001-X" TargetMode="External" /></Relationships>
</file>

<file path=word/_rels/footnotes.xml.rels><?xml version="1.0" encoding="UTF-8"?><Relationships xmlns="http://schemas.openxmlformats.org/package/2006/relationships"><Relationship Type="http://schemas.openxmlformats.org/officeDocument/2006/relationships/hyperlink" Id="rId24" Target="https://www.tps.on.ca" TargetMode="External" /><Relationship Type="http://schemas.openxmlformats.org/officeDocument/2006/relationships/hyperlink" Id="rId22" Target="https://www12.statcan.gc.ca/n1/en/catalogue/12-001-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Police Officer in Canada Toronto</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