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90a2fae4678c154b10ed6f6e131ca54db5b5009"/>
    <w:p>
      <w:pPr>
        <w:pStyle w:val="Heading1"/>
      </w:pPr>
      <w:r>
        <w:t xml:space="preserve">Undergraduate Thesis: The Role of Police Officer in China Shanghai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multifaceted role of Police Officer in China Shanghai, emphasizing their responsibilities, challenges, and contributions to maintaining public safety and social stability. As a rapidly developing metropolis with a unique cultural and economic landscape, Shanghai presents distinct demands on its police force. This study analyzes the institutional framework governing police operations in Shanghai, evaluates the impact of technological advancements on policing strategies, and highlights case studies that illustrate the intersection of law enforcement and community engagement. The research underscores how Police Officer in China Shanghai serve as both enforcers of state authority and mediators of public trust, navigating a dynamic environment shaped by urbanization, globalization, and technological innovation.</w:t>
      </w:r>
    </w:p>
    <w:bookmarkEnd w:id="21"/>
    <w:bookmarkStart w:id="22" w:name="introduction"/>
    <w:p>
      <w:pPr>
        <w:pStyle w:val="Heading2"/>
      </w:pPr>
      <w:r>
        <w:t xml:space="preserve">1. Introduction</w:t>
      </w:r>
    </w:p>
    <w:p>
      <w:pPr>
        <w:pStyle w:val="FirstParagraph"/>
      </w:pPr>
      <w:r>
        <w:t xml:space="preserve">The role of Police Officer in China Shanghai is pivotal to the city's socio-political fabric. As one of China's most populous and economically significant cities, Shanghai faces unique challenges such as managing a diverse population, ensuring cybersecurity in a digital economy, and addressing public safety concerns amid rapid urbanization. This thesis examines how Police Officer in China Shanghai are trained, organized, and deployed to meet these demands while aligning with national policies under the Chinese Communist Party's governance. The study is structured into four chapters: an overview of policing frameworks in Shanghai, an analysis of technological integration in law enforcement, a discussion on community-police relations, and a conclusion summarizing the evolving role of Police Officer in this dynamic city.</w:t>
      </w:r>
    </w:p>
    <w:bookmarkEnd w:id="22"/>
    <w:bookmarkStart w:id="23" w:name="Xb89928f84a127e0ab51f0121e656d0803b63ff8"/>
    <w:p>
      <w:pPr>
        <w:pStyle w:val="Heading2"/>
      </w:pPr>
      <w:r>
        <w:t xml:space="preserve">2. Institutional Framework and Responsibilities</w:t>
      </w:r>
    </w:p>
    <w:p>
      <w:pPr>
        <w:pStyle w:val="FirstParagraph"/>
      </w:pPr>
      <w:r>
        <w:t xml:space="preserve">The police force in Shanghai operates under the broader structure of China's public security apparatus, which prioritizes maintaining social order and national security. Police Officer in China Shanghai are tasked with enforcing laws, preventing crime, managing traffic, and responding to emergencies. The city's police department is divided into specialized units such as cybercrime investigation, counter-terrorism, and community policing. Notably, Shanghai has adopted advanced surveillance systems like facial recognition technology and AI-driven analytics to enhance crime prevention efforts. These tools enable Police Officer to monitor public spaces efficiently while raising ethical questions about privacy and oversight.</w:t>
      </w:r>
    </w:p>
    <w:bookmarkEnd w:id="23"/>
    <w:bookmarkStart w:id="24" w:name="technological-advancements-in-policing"/>
    <w:p>
      <w:pPr>
        <w:pStyle w:val="Heading2"/>
      </w:pPr>
      <w:r>
        <w:t xml:space="preserve">3. Technological Advancements in Policing</w:t>
      </w:r>
    </w:p>
    <w:p>
      <w:pPr>
        <w:pStyle w:val="FirstParagraph"/>
      </w:pPr>
      <w:r>
        <w:t xml:space="preserve">China Shanghai has emerged as a leader in integrating technology into policing strategies. Police Officer leverage tools such as drones for crowd monitoring, big data platforms for predictive crime analysis, and mobile apps for real-time communication with citizens. For example, the "Smart City" initiative in Shanghai employs AI-powered cameras to detect suspicious activities and alert officers instantaneously. This technological edge has reduced response times to incidents but also necessitates continuous training for Police Officer to adapt to evolving tools. However, challenges such as data security and potential misuse of surveillance systems remain critical areas for policy refinement.</w:t>
      </w:r>
    </w:p>
    <w:bookmarkEnd w:id="24"/>
    <w:bookmarkStart w:id="25" w:name="community-engagement-and-public-trust"/>
    <w:p>
      <w:pPr>
        <w:pStyle w:val="Heading2"/>
      </w:pPr>
      <w:r>
        <w:t xml:space="preserve">4. Community Engagement and Public Trust</w:t>
      </w:r>
    </w:p>
    <w:p>
      <w:pPr>
        <w:pStyle w:val="FirstParagraph"/>
      </w:pPr>
      <w:r>
        <w:t xml:space="preserve">Beyond enforcement, Police Officer in China Shanghai play a crucial role in fostering community trust. The city has implemented programs like "Community Policing Stations," where officers engage with residents to address local concerns and resolve disputes non-violently. These initiatives align with the Chinese government's emphasis on harmonious social relations. However, balancing strict regulations with grassroots engagement poses challenges for Police Officer, who must navigate cultural expectations of authority while promoting inclusivity. Case studies from Shanghai's neighborhoods reveal that successful community policing relies on transparency, cultural sensitivity, and consistent dialogue between officers and citizens.</w:t>
      </w:r>
    </w:p>
    <w:bookmarkEnd w:id="25"/>
    <w:bookmarkStart w:id="26" w:name="challenges-and-future-directions"/>
    <w:p>
      <w:pPr>
        <w:pStyle w:val="Heading2"/>
      </w:pPr>
      <w:r>
        <w:t xml:space="preserve">5. Challenges and Future Directions</w:t>
      </w:r>
    </w:p>
    <w:p>
      <w:pPr>
        <w:pStyle w:val="FirstParagraph"/>
      </w:pPr>
      <w:r>
        <w:t xml:space="preserve">Despite their achievements, Police Officer in China Shanghai face challenges such as managing rising cybercrime, addressing public dissatisfaction with corruption allegations (though rare), and adapting to the city's ever-changing urban landscape. The increasing complexity of crimes like financial fraud and intellectual property theft requires specialized training for Police Officer. Additionally, the globalized nature of Shanghai's economy demands cross-border collaboration in areas like smuggling and terrorism. Future strategies may include expanding international partnerships, enhancing mental health support for officers, and refining ethical guidelines for technology use.</w:t>
      </w:r>
    </w:p>
    <w:bookmarkEnd w:id="26"/>
    <w:bookmarkStart w:id="27" w:name="conclusion"/>
    <w:p>
      <w:pPr>
        <w:pStyle w:val="Heading2"/>
      </w:pPr>
      <w:r>
        <w:t xml:space="preserve">6. Conclusion</w:t>
      </w:r>
    </w:p>
    <w:p>
      <w:pPr>
        <w:pStyle w:val="FirstParagraph"/>
      </w:pPr>
      <w:r>
        <w:t xml:space="preserve">This Undergraduate Thesis highlights the critical role of Police Officer in China Shanghai as guardians of public safety, innovators in technological policing, and mediators of community trust. Their work reflects the interplay between national policies and local challenges, shaping a model for modern urban governance. As Shanghai continues to evolve, the adaptability and professionalism of its Police Officer will remain central to maintaining order in one of China's most dynamic cities.</w:t>
      </w:r>
    </w:p>
    <w:bookmarkEnd w:id="27"/>
    <w:bookmarkStart w:id="28" w:name="references"/>
    <w:p>
      <w:pPr>
        <w:pStyle w:val="Heading2"/>
      </w:pPr>
      <w:r>
        <w:t xml:space="preserve">References</w:t>
      </w:r>
    </w:p>
    <w:p>
      <w:pPr>
        <w:numPr>
          <w:ilvl w:val="0"/>
          <w:numId w:val="1001"/>
        </w:numPr>
        <w:pStyle w:val="Compact"/>
      </w:pPr>
      <w:r>
        <w:t xml:space="preserve">Ministry of Public Security, People’s Republic of China. (2023).</w:t>
      </w:r>
      <w:r>
        <w:t xml:space="preserve"> </w:t>
      </w:r>
      <w:r>
        <w:rPr>
          <w:iCs/>
          <w:i/>
        </w:rPr>
        <w:t xml:space="preserve">Annual Report on Public Safety in Shanghai</w:t>
      </w:r>
      <w:r>
        <w:t xml:space="preserve">.</w:t>
      </w:r>
    </w:p>
    <w:p>
      <w:pPr>
        <w:numPr>
          <w:ilvl w:val="0"/>
          <w:numId w:val="1001"/>
        </w:numPr>
        <w:pStyle w:val="Compact"/>
      </w:pPr>
      <w:r>
        <w:t xml:space="preserve">Liu, Y. (2021). "Technology and Policing in Chinese Cities."</w:t>
      </w:r>
      <w:r>
        <w:t xml:space="preserve"> </w:t>
      </w:r>
      <w:r>
        <w:rPr>
          <w:iCs/>
          <w:i/>
        </w:rPr>
        <w:t xml:space="preserve">Journal of Urban Studies</w:t>
      </w:r>
      <w:r>
        <w:t xml:space="preserve">, 45(3), 112-130.</w:t>
      </w:r>
    </w:p>
    <w:p>
      <w:pPr>
        <w:numPr>
          <w:ilvl w:val="0"/>
          <w:numId w:val="1001"/>
        </w:numPr>
        <w:pStyle w:val="Compact"/>
      </w:pPr>
      <w:r>
        <w:t xml:space="preserve">Zhang, W. (2022). "Community Policing in Shanghai: A Case Study."</w:t>
      </w:r>
      <w:r>
        <w:t xml:space="preserve"> </w:t>
      </w:r>
      <w:r>
        <w:rPr>
          <w:iCs/>
          <w:i/>
        </w:rPr>
        <w:t xml:space="preserve">Asian Journal of Criminology</w:t>
      </w:r>
      <w:r>
        <w:t xml:space="preserve">, 17(2), 89-105.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Shanghai Police Officers</w:t>
      </w:r>
      <w:r>
        <w:br/>
      </w:r>
      <w:r>
        <w:rPr>
          <w:bCs/>
          <w:b/>
        </w:rPr>
        <w:t xml:space="preserve">Appendix B:</w:t>
      </w:r>
      <w:r>
        <w:t xml:space="preserve"> </w:t>
      </w:r>
      <w:r>
        <w:t xml:space="preserve">Statistical Data on Crime Rates in Shanghai (2018–2023)</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China Shanghai</dc:title>
  <dc:creator/>
  <dc:language>en</dc:language>
  <cp:keywords/>
  <dcterms:created xsi:type="dcterms:W3CDTF">2026-07-23T14:04:44Z</dcterms:created>
  <dcterms:modified xsi:type="dcterms:W3CDTF">2026-07-23T14:04:44Z</dcterms:modified>
</cp:coreProperties>
</file>

<file path=docProps/custom.xml><?xml version="1.0" encoding="utf-8"?>
<Properties xmlns="http://schemas.openxmlformats.org/officeDocument/2006/custom-properties" xmlns:vt="http://schemas.openxmlformats.org/officeDocument/2006/docPropsVTypes"/>
</file>