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7" w:name="X7fea1c174eb06c3e2cb24e451c88a5ce76619fa"/>
    <w:p>
      <w:pPr>
        <w:pStyle w:val="Heading1"/>
      </w:pPr>
      <w:r>
        <w:t xml:space="preserve">Undergraduate Thesis: The Role of Police Officer in Israel Tel Aviv</w:t>
      </w:r>
    </w:p>
    <w:p>
      <w:pPr>
        <w:pStyle w:val="FirstParagraph"/>
      </w:pPr>
      <w:r>
        <w:rPr>
          <w:bCs/>
          <w:b/>
        </w:rPr>
        <w:t xml:space="preserve">Abstract:</w:t>
      </w:r>
    </w:p>
    <w:p>
      <w:pPr>
        <w:pStyle w:val="BodyText"/>
      </w:pPr>
      <w:r>
        <w:t xml:space="preserve">This undergraduate thesis explores the multifaceted role of a police officer within the context of Israel Tel Aviv, a city renowned for its cultural diversity, dynamic urban environment, and unique socio-political landscape. The study examines how policing in Tel Aviv addresses challenges such as maintaining public safety in a cosmopolitan setting, managing intercultural interactions, and ensuring compliance with Israeli law. By analyzing the responsibilities, challenges, and ethical considerations faced by police officers in Tel Aviv, this thesis aims to contribute to a broader understanding of modern policing practices within a specific regional context.</w:t>
      </w:r>
    </w:p>
    <w:bookmarkStart w:id="20" w:name="introduction"/>
    <w:p>
      <w:pPr>
        <w:pStyle w:val="Heading2"/>
      </w:pPr>
      <w:r>
        <w:t xml:space="preserve">1. Introduction</w:t>
      </w:r>
    </w:p>
    <w:p>
      <w:pPr>
        <w:pStyle w:val="FirstParagraph"/>
      </w:pPr>
      <w:r>
        <w:t xml:space="preserve">The role of a Police Officer in Israel Tel Aviv is critical to the functioning of the city’s public order, security, and community relations. As one of Israel’s most vibrant and internationally connected cities, Tel Aviv presents unique challenges for law enforcement due to its high population density, tourism influx, and diverse demographic composition. This thesis investigates how police officers in Tel Aviv navigate these complexities while adhering to legal frameworks and ethical standards. The research is grounded in the intersection of criminology, urban sociology, and public administration, with a focus on the specific socio-political dynamics of Israel Tel Aviv.</w:t>
      </w:r>
    </w:p>
    <w:bookmarkEnd w:id="20"/>
    <w:bookmarkStart w:id="21" w:name="contextual-background"/>
    <w:p>
      <w:pPr>
        <w:pStyle w:val="Heading2"/>
      </w:pPr>
      <w:r>
        <w:t xml:space="preserve">2. Contextual Background</w:t>
      </w:r>
    </w:p>
    <w:p>
      <w:pPr>
        <w:pStyle w:val="FirstParagraph"/>
      </w:pPr>
      <w:r>
        <w:t xml:space="preserve">Tel Aviv-Yafo, often referred to as "Tel Aviv," is a major city in Israel known for its beaches, nightlife, and historical significance. Its population includes citizens from diverse backgrounds, including Jews of various origins (Ashkenazi and Sephardi), Arab Israelis (both Muslim and Christian), immigrants from countries like Russia and the United States, and a growing international expatriate community. This diversity shapes the policing landscape in Tel Aviv, requiring officers to engage with a wide range of cultures, languages, and legal expectations.</w:t>
      </w:r>
    </w:p>
    <w:p>
      <w:pPr>
        <w:pStyle w:val="BodyText"/>
      </w:pPr>
      <w:r>
        <w:t xml:space="preserve">The Israeli Police Force operates under the Ministry of Public Security and is responsible for law enforcement across Israel. In Tel Aviv, policing is managed by the Tel Aviv District Police Department (TAPD), which oversees operations in the city’s 13 neighborhoods. The TAPD emphasizes community-oriented policing (COP), a strategy that prioritizes collaboration between officers and residents to prevent crime and build trust.</w:t>
      </w:r>
    </w:p>
    <w:bookmarkEnd w:id="21"/>
    <w:bookmarkStart w:id="22" w:name="Xee2f5aebead6857bc7c5af3be538c91aca040ae"/>
    <w:p>
      <w:pPr>
        <w:pStyle w:val="Heading2"/>
      </w:pPr>
      <w:r>
        <w:t xml:space="preserve">3. Responsibilities of a Police Officer in Tel Aviv</w:t>
      </w:r>
    </w:p>
    <w:p>
      <w:pPr>
        <w:pStyle w:val="FirstParagraph"/>
      </w:pPr>
      <w:r>
        <w:t xml:space="preserve">A Police Officer in Tel Aviv performs standard duties such as patrolling streets, responding to emergencies, and investigating crimes. However, the city’s unique characteristics add layers of complexity to these responsibilities:</w:t>
      </w:r>
    </w:p>
    <w:p>
      <w:pPr>
        <w:numPr>
          <w:ilvl w:val="0"/>
          <w:numId w:val="1001"/>
        </w:numPr>
        <w:pStyle w:val="Compact"/>
      </w:pPr>
      <w:r>
        <w:rPr>
          <w:bCs/>
          <w:b/>
        </w:rPr>
        <w:t xml:space="preserve">Public Safety Management:</w:t>
      </w:r>
      <w:r>
        <w:t xml:space="preserve"> </w:t>
      </w:r>
      <w:r>
        <w:t xml:space="preserve">Ensuring safety during large events like music festivals, protests (e.g., against government policies or social issues), and religious gatherings.</w:t>
      </w:r>
    </w:p>
    <w:p>
      <w:pPr>
        <w:numPr>
          <w:ilvl w:val="0"/>
          <w:numId w:val="1001"/>
        </w:numPr>
        <w:pStyle w:val="Compact"/>
      </w:pPr>
      <w:r>
        <w:rPr>
          <w:bCs/>
          <w:b/>
        </w:rPr>
        <w:t xml:space="preserve">Cultural Sensitivity:</w:t>
      </w:r>
      <w:r>
        <w:t xml:space="preserve"> </w:t>
      </w:r>
      <w:r>
        <w:t xml:space="preserve">Dealing with intercultural conflicts, such as disputes between Jewish and Arab communities or tensions involving tourists from abroad.</w:t>
      </w:r>
    </w:p>
    <w:p>
      <w:pPr>
        <w:numPr>
          <w:ilvl w:val="0"/>
          <w:numId w:val="1001"/>
        </w:numPr>
        <w:pStyle w:val="Compact"/>
      </w:pPr>
      <w:r>
        <w:rPr>
          <w:bCs/>
          <w:b/>
        </w:rPr>
        <w:t xml:space="preserve">Counter-Terrorism and Security:</w:t>
      </w:r>
      <w:r>
        <w:t xml:space="preserve"> </w:t>
      </w:r>
      <w:r>
        <w:t xml:space="preserve">Monitoring threats from extremist groups or lone-wolf attackers, particularly in light of Israel’s broader security concerns.</w:t>
      </w:r>
    </w:p>
    <w:p>
      <w:pPr>
        <w:pStyle w:val="FirstParagraph"/>
      </w:pPr>
      <w:r>
        <w:t xml:space="preserve">Police officers in Tel Aviv must also balance strict enforcement of Israeli law with respect for civil liberties. For example, while enforcing laws against illegal immigration or drug use, officers are expected to uphold human rights standards and avoid discriminatory practices.</w:t>
      </w:r>
    </w:p>
    <w:bookmarkEnd w:id="22"/>
    <w:bookmarkStart w:id="23" w:name="X7b04cd95bca0e312448caa15feb2115810bd70d"/>
    <w:p>
      <w:pPr>
        <w:pStyle w:val="Heading2"/>
      </w:pPr>
      <w:r>
        <w:t xml:space="preserve">4. Challenges Faced by Police Officers in Tel Aviv</w:t>
      </w:r>
    </w:p>
    <w:p>
      <w:pPr>
        <w:pStyle w:val="FirstParagraph"/>
      </w:pPr>
      <w:r>
        <w:t xml:space="preserve">The role of a Police Officer in Tel Aviv is fraught with challenges that test their professionalism, ethics, and resilience:</w:t>
      </w:r>
    </w:p>
    <w:p>
      <w:pPr>
        <w:numPr>
          <w:ilvl w:val="0"/>
          <w:numId w:val="1002"/>
        </w:numPr>
        <w:pStyle w:val="Compact"/>
      </w:pPr>
      <w:r>
        <w:rPr>
          <w:bCs/>
          <w:b/>
        </w:rPr>
        <w:t xml:space="preserve">Diverse Demographic Conflicts:</w:t>
      </w:r>
      <w:r>
        <w:t xml:space="preserve"> </w:t>
      </w:r>
      <w:r>
        <w:t xml:space="preserve">Managing tensions between different ethnic and religious groups, such as clashes over public spaces or cultural policies.</w:t>
      </w:r>
    </w:p>
    <w:p>
      <w:pPr>
        <w:numPr>
          <w:ilvl w:val="0"/>
          <w:numId w:val="1002"/>
        </w:numPr>
        <w:pStyle w:val="Compact"/>
      </w:pPr>
      <w:r>
        <w:rPr>
          <w:bCs/>
          <w:b/>
        </w:rPr>
        <w:t xml:space="preserve">Tourism-Related Crime:</w:t>
      </w:r>
      <w:r>
        <w:t xml:space="preserve"> </w:t>
      </w:r>
      <w:r>
        <w:t xml:space="preserve">Addressing thefts, scams, and fraud targeting tourists while maintaining the city’s reputation as a safe destination.</w:t>
      </w:r>
    </w:p>
    <w:p>
      <w:pPr>
        <w:numPr>
          <w:ilvl w:val="0"/>
          <w:numId w:val="1002"/>
        </w:numPr>
        <w:pStyle w:val="Compact"/>
      </w:pPr>
      <w:r>
        <w:rPr>
          <w:bCs/>
          <w:b/>
        </w:rPr>
        <w:t xml:space="preserve">Political Protests:</w:t>
      </w:r>
      <w:r>
        <w:t xml:space="preserve"> </w:t>
      </w:r>
      <w:r>
        <w:t xml:space="preserve">Handling demonstrations (e.g., anti-government protests or social justice movements) without violating free speech rights.</w:t>
      </w:r>
    </w:p>
    <w:p>
      <w:pPr>
        <w:numPr>
          <w:ilvl w:val="0"/>
          <w:numId w:val="1002"/>
        </w:numPr>
        <w:pStyle w:val="Compact"/>
      </w:pPr>
      <w:r>
        <w:rPr>
          <w:bCs/>
          <w:b/>
        </w:rPr>
        <w:t xml:space="preserve">Bureaucratic Pressures:</w:t>
      </w:r>
      <w:r>
        <w:t xml:space="preserve"> </w:t>
      </w:r>
      <w:r>
        <w:t xml:space="preserve">Navigating complex Israeli legal procedures, including the use of force protocols and complaints against officers.</w:t>
      </w:r>
    </w:p>
    <w:p>
      <w:pPr>
        <w:pStyle w:val="FirstParagraph"/>
      </w:pPr>
      <w:r>
        <w:t xml:space="preserve">These challenges are compounded by the high expectations of both local residents and international visitors. Police officers often face criticism for perceived over-policing or under-enforcement, requiring them to constantly adapt their approach to public perception.</w:t>
      </w:r>
    </w:p>
    <w:bookmarkEnd w:id="23"/>
    <w:bookmarkStart w:id="24" w:name="ethical-considerations-and-training"/>
    <w:p>
      <w:pPr>
        <w:pStyle w:val="Heading2"/>
      </w:pPr>
      <w:r>
        <w:t xml:space="preserve">5. Ethical Considerations and Training</w:t>
      </w:r>
    </w:p>
    <w:p>
      <w:pPr>
        <w:pStyle w:val="FirstParagraph"/>
      </w:pPr>
      <w:r>
        <w:t xml:space="preserve">Ethical training is a cornerstone of police education in Israel, particularly for officers stationed in Tel Aviv. Courses emphasize values such as impartiality, accountability, and respect for human dignity. However, the reality of policing in a city with high social polarization often tests these ideals.</w:t>
      </w:r>
    </w:p>
    <w:p>
      <w:pPr>
        <w:pStyle w:val="BodyText"/>
      </w:pPr>
      <w:r>
        <w:t xml:space="preserve">For instance, officers may encounter situations where they must decide whether to prioritize public safety (e.g., detaining a suspect) or protect individual rights (e.g., ensuring fair treatment during an arrest). Training programs in Tel Aviv increasingly incorporate scenario-based learning to prepare officers for such dilemmas.</w:t>
      </w:r>
    </w:p>
    <w:bookmarkEnd w:id="24"/>
    <w:bookmarkStart w:id="25" w:name="X4ab4e4eb9ca4c021febbb9123f9a9248fd995c1"/>
    <w:p>
      <w:pPr>
        <w:pStyle w:val="Heading2"/>
      </w:pPr>
      <w:r>
        <w:t xml:space="preserve">6. Case Study: The 2019 Pride Parade Incident</w:t>
      </w:r>
    </w:p>
    <w:p>
      <w:pPr>
        <w:pStyle w:val="FirstParagraph"/>
      </w:pPr>
      <w:r>
        <w:t xml:space="preserve">A notable example of policing in Tel Aviv is the 2019 Pride Parade, where officers managed a large, diverse crowd while ensuring safety and preventing clashes between participants and conservative groups. This case highlights the delicate balance required to uphold public order without stifling freedom of expression.</w:t>
      </w:r>
    </w:p>
    <w:bookmarkEnd w:id="25"/>
    <w:bookmarkStart w:id="26" w:name="conclusion"/>
    <w:p>
      <w:pPr>
        <w:pStyle w:val="Heading2"/>
      </w:pPr>
      <w:r>
        <w:t xml:space="preserve">7. Conclusion</w:t>
      </w:r>
    </w:p>
    <w:p>
      <w:pPr>
        <w:pStyle w:val="FirstParagraph"/>
      </w:pPr>
      <w:r>
        <w:t xml:space="preserve">This undergraduate thesis underscores the critical yet complex role of Police Officers in Israel Tel Aviv. Their work is shaped by the city’s unique blend of cultural diversity, political dynamics, and security challenges. By examining their responsibilities, challenges, and ethical frameworks, this study contributes to a deeper understanding of modern policing in urban environments. Future research could explore the long-term impact of community-oriented policing initiatives or the role of technology (e.g., surveillance systems) in enhancing public safety.</w:t>
      </w:r>
    </w:p>
    <w:p>
      <w:pPr>
        <w:pStyle w:val="BodyText"/>
      </w:pPr>
      <w:r>
        <w:rPr>
          <w:bCs/>
          <w:b/>
        </w:rPr>
        <w:t xml:space="preserve">Keywords:</w:t>
      </w:r>
      <w:r>
        <w:t xml:space="preserve"> </w:t>
      </w:r>
      <w:r>
        <w:t xml:space="preserve">Undergraduate Thesis, Police Officer, Israel Tel Aviv</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Police Officer in Israel Tel Aviv</dc:title>
  <dc:creator/>
  <dc:language>en</dc:language>
  <cp:keywords/>
  <dcterms:created xsi:type="dcterms:W3CDTF">2026-07-24T03:32:10Z</dcterms:created>
  <dcterms:modified xsi:type="dcterms:W3CDTF">2026-07-24T03:32:10Z</dcterms:modified>
</cp:coreProperties>
</file>

<file path=docProps/custom.xml><?xml version="1.0" encoding="utf-8"?>
<Properties xmlns="http://schemas.openxmlformats.org/officeDocument/2006/custom-properties" xmlns:vt="http://schemas.openxmlformats.org/officeDocument/2006/docPropsVTypes"/>
</file>