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Public</w:t>
      </w:r>
      <w:r>
        <w:t xml:space="preserve"> </w:t>
      </w:r>
      <w:r>
        <w:t xml:space="preserve">Security</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1749ad8aa60d24fa3cfcdbc3168d27d6477bf26"/>
    <w:p>
      <w:pPr>
        <w:pStyle w:val="Heading1"/>
      </w:pPr>
      <w:r>
        <w:t xml:space="preserve">Undergraduate Thesis: The Role of Police Officers in Public Security in Ivory Coast, Abidjan</w:t>
      </w:r>
    </w:p>
    <w:bookmarkStart w:id="20" w:name="abstract"/>
    <w:p>
      <w:pPr>
        <w:pStyle w:val="Heading2"/>
      </w:pPr>
      <w:r>
        <w:t xml:space="preserve">Abstract</w:t>
      </w:r>
    </w:p>
    <w:p>
      <w:pPr>
        <w:pStyle w:val="FirstParagraph"/>
      </w:pPr>
      <w:r>
        <w:t xml:space="preserve">This Undergraduate Thesis explores the critical role of Police Officers in maintaining public security and order in the economic capital of Ivory Coast, Abidjan. Given its status as a rapidly growing metropolis with complex socio-political dynamics, this study examines the challenges faced by law enforcement agencies and evaluates their effectiveness in addressing crime, traffic management, and community engagement. The research employs qualitative analysis of case studies, policy documents, and interviews with local stakeholders to highlight the unique context of policing in Abidjan.</w:t>
      </w:r>
    </w:p>
    <w:bookmarkEnd w:id="20"/>
    <w:bookmarkStart w:id="21" w:name="introduction"/>
    <w:p>
      <w:pPr>
        <w:pStyle w:val="Heading2"/>
      </w:pPr>
      <w:r>
        <w:t xml:space="preserve">1. Introduction</w:t>
      </w:r>
    </w:p>
    <w:p>
      <w:pPr>
        <w:pStyle w:val="FirstParagraph"/>
      </w:pPr>
      <w:r>
        <w:t xml:space="preserve">The Ivory Coast (Côte d’Ivoire), particularly its largest city, Abidjan, has experienced significant socio-economic growth over the past two decades. However, this development has also brought challenges such as increased crime rates, traffic congestion, and public dissatisfaction with law enforcement. Police Officers in Abidjan are tasked with ensuring safety in a city that serves as a hub for regional trade and governance. This thesis investigates how the structure, training, and operational practices of the Ivorian police force align with the needs of urban communities like Abidjan.</w:t>
      </w:r>
    </w:p>
    <w:bookmarkEnd w:id="21"/>
    <w:bookmarkStart w:id="22" w:name="literature-review"/>
    <w:p>
      <w:pPr>
        <w:pStyle w:val="Heading2"/>
      </w:pPr>
      <w:r>
        <w:t xml:space="preserve">2. Literature Review</w:t>
      </w:r>
    </w:p>
    <w:p>
      <w:pPr>
        <w:pStyle w:val="FirstParagraph"/>
      </w:pPr>
      <w:r>
        <w:t xml:space="preserve">The role of Police Officers in urban areas has been widely studied globally, with frameworks such as community policing and conflict resolution often emphasized. In Africa, however, the challenges faced by law enforcement are unique due to factors like underfunding, political interference, and cultural dynamics (O’Loughlin &amp; Waiswa-Kasoma, 2018). Studies on Ivory Coast’s police force highlight historical issues such as corruption and lack of public trust following incidents like the 2017 protests in Abidjan. This section synthesizes existing research to contextualize the role of Police Officers in Abidjan within both global and local paradigms.</w:t>
      </w:r>
    </w:p>
    <w:bookmarkEnd w:id="22"/>
    <w:bookmarkStart w:id="23" w:name="methodology"/>
    <w:p>
      <w:pPr>
        <w:pStyle w:val="Heading2"/>
      </w:pPr>
      <w:r>
        <w:t xml:space="preserve">3. Methodology</w:t>
      </w:r>
    </w:p>
    <w:p>
      <w:pPr>
        <w:pStyle w:val="FirstParagraph"/>
      </w:pPr>
      <w:r>
        <w:t xml:space="preserve">This study adopts a qualitative approach, combining case analysis, policy reviews, and semi-structured interviews with 15 Police Officers in Abidjan. Data collection focused on understanding operational challenges such as resource allocation, community relations, and legal constraints. The methodology also included a review of official reports from the Ivorian Ministry of Interior and academic publications on urban policing in West Africa.</w:t>
      </w:r>
    </w:p>
    <w:bookmarkEnd w:id="23"/>
    <w:bookmarkStart w:id="24" w:name="X49073208a051a6a6b82b179d362d4b75fde21d5"/>
    <w:p>
      <w:pPr>
        <w:pStyle w:val="Heading2"/>
      </w:pPr>
      <w:r>
        <w:t xml:space="preserve">4. Case Study: Policing Challenges in Abidjan</w:t>
      </w:r>
    </w:p>
    <w:p>
      <w:pPr>
        <w:pStyle w:val="FirstParagraph"/>
      </w:pPr>
      <w:r>
        <w:t xml:space="preserve">Abidjan’s rapid urbanization has strained the police force, which often operates with limited resources. For instance, traffic management remains a persistent issue due to insufficient personnel and infrastructure. A 2021 incident involving a fatal altercation between police and civilians during a protest underscores the need for improved de-escalation training. Additionally, corruption within the ranks has hindered public confidence in law enforcement’s ability to combat organized crime.</w:t>
      </w:r>
    </w:p>
    <w:bookmarkEnd w:id="24"/>
    <w:bookmarkStart w:id="25" w:name="Xd740de1fb8abc3f9b1aa08b47df2e2ba5e06e07"/>
    <w:p>
      <w:pPr>
        <w:pStyle w:val="Heading2"/>
      </w:pPr>
      <w:r>
        <w:t xml:space="preserve">5. Role of Police Officers in Community Engagement</w:t>
      </w:r>
    </w:p>
    <w:p>
      <w:pPr>
        <w:pStyle w:val="FirstParagraph"/>
      </w:pPr>
      <w:r>
        <w:t xml:space="preserve">Community policing initiatives have been introduced in Abidjan to foster collaboration between officers and residents. These programs aim to address issues like petty theft and domestic disputes through mediation rather than punitive measures. However, limited funding and bureaucratic hurdles have hindered their scalability. Interviews with officers revealed mixed perceptions about the effectiveness of these efforts, with some highlighting success stories while others cited resistance from apathetic citizens.</w:t>
      </w:r>
    </w:p>
    <w:bookmarkEnd w:id="25"/>
    <w:bookmarkStart w:id="26" w:name="recommendations-for-improvement"/>
    <w:p>
      <w:pPr>
        <w:pStyle w:val="Heading2"/>
      </w:pPr>
      <w:r>
        <w:t xml:space="preserve">6. Recommendations for Improvement</w:t>
      </w:r>
    </w:p>
    <w:p>
      <w:pPr>
        <w:pStyle w:val="FirstParagraph"/>
      </w:pPr>
      <w:r>
        <w:t xml:space="preserve">To enhance the efficacy of Police Officers in Abidjan, this study recommends:</w:t>
      </w:r>
    </w:p>
    <w:p>
      <w:pPr>
        <w:numPr>
          <w:ilvl w:val="0"/>
          <w:numId w:val="1001"/>
        </w:numPr>
        <w:pStyle w:val="Compact"/>
      </w:pPr>
      <w:r>
        <w:rPr>
          <w:bCs/>
          <w:b/>
        </w:rPr>
        <w:t xml:space="preserve">Increased Training:</w:t>
      </w:r>
      <w:r>
        <w:t xml:space="preserve"> </w:t>
      </w:r>
      <w:r>
        <w:t xml:space="preserve">Implementing workshops on conflict resolution and cultural sensitivity to address community tensions.</w:t>
      </w:r>
    </w:p>
    <w:p>
      <w:pPr>
        <w:numPr>
          <w:ilvl w:val="0"/>
          <w:numId w:val="1001"/>
        </w:numPr>
        <w:pStyle w:val="Compact"/>
      </w:pPr>
      <w:r>
        <w:rPr>
          <w:bCs/>
          <w:b/>
        </w:rPr>
        <w:t xml:space="preserve">Better Resource Allocation:</w:t>
      </w:r>
      <w:r>
        <w:t xml:space="preserve"> </w:t>
      </w:r>
      <w:r>
        <w:t xml:space="preserve">Advocating for higher budgets to improve infrastructure, vehicles, and communication systems.</w:t>
      </w:r>
    </w:p>
    <w:p>
      <w:pPr>
        <w:numPr>
          <w:ilvl w:val="0"/>
          <w:numId w:val="1001"/>
        </w:numPr>
        <w:pStyle w:val="Compact"/>
      </w:pPr>
      <w:r>
        <w:rPr>
          <w:bCs/>
          <w:b/>
        </w:rPr>
        <w:t xml:space="preserve">Promoting Transparency:</w:t>
      </w:r>
      <w:r>
        <w:t xml:space="preserve"> </w:t>
      </w:r>
      <w:r>
        <w:t xml:space="preserve">Introducing public oversight committees to reduce corruption and build trust with citizens.</w:t>
      </w:r>
    </w:p>
    <w:bookmarkEnd w:id="26"/>
    <w:bookmarkStart w:id="27" w:name="conclusion"/>
    <w:p>
      <w:pPr>
        <w:pStyle w:val="Heading2"/>
      </w:pPr>
      <w:r>
        <w:t xml:space="preserve">7. Conclusion</w:t>
      </w:r>
    </w:p>
    <w:p>
      <w:pPr>
        <w:pStyle w:val="FirstParagraph"/>
      </w:pPr>
      <w:r>
        <w:t xml:space="preserve">In conclusion, the role of Police Officers in Abidjan is pivotal to ensuring public safety in a city undergoing rapid transformation. While challenges such as resource limitations and community distrust persist, targeted reforms and collaborative strategies offer pathways to improvement. This Undergraduate Thesis underscores the need for continued research on policing dynamics in Ivory Coast’s urban centers, emphasizing the unique socio-political context of Abidjan.</w:t>
      </w:r>
    </w:p>
    <w:bookmarkEnd w:id="27"/>
    <w:bookmarkStart w:id="28" w:name="references"/>
    <w:p>
      <w:pPr>
        <w:pStyle w:val="Heading2"/>
      </w:pPr>
      <w:r>
        <w:t xml:space="preserve">References</w:t>
      </w:r>
    </w:p>
    <w:p>
      <w:pPr>
        <w:pStyle w:val="FirstParagraph"/>
      </w:pPr>
      <w:r>
        <w:t xml:space="preserve">O’Loughlin, J., &amp; Waiswa-Kasoma, S. (2018). Policing and security in sub-Saharan Africa. In</w:t>
      </w:r>
      <w:r>
        <w:t xml:space="preserve"> </w:t>
      </w:r>
      <w:r>
        <w:rPr>
          <w:iCs/>
          <w:i/>
        </w:rPr>
        <w:t xml:space="preserve">Handbook on African Security</w:t>
      </w:r>
      <w:r>
        <w:t xml:space="preserve"> </w:t>
      </w:r>
      <w:r>
        <w:t xml:space="preserve">(pp. 195-214). Springer.</w:t>
      </w:r>
    </w:p>
    <w:p>
      <w:pPr>
        <w:pStyle w:val="BodyText"/>
      </w:pPr>
      <w:r>
        <w:t xml:space="preserve">Ivorian Ministry of Interior Reports (2020–2023).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Public Security in Ivory Coast, Abidjan</dc:title>
  <dc:creator/>
  <dc:language>en</dc:language>
  <cp:keywords/>
  <dcterms:created xsi:type="dcterms:W3CDTF">2026-07-23T22:29:44Z</dcterms:created>
  <dcterms:modified xsi:type="dcterms:W3CDTF">2026-07-23T22:29:44Z</dcterms:modified>
</cp:coreProperties>
</file>

<file path=docProps/custom.xml><?xml version="1.0" encoding="utf-8"?>
<Properties xmlns="http://schemas.openxmlformats.org/officeDocument/2006/custom-properties" xmlns:vt="http://schemas.openxmlformats.org/officeDocument/2006/docPropsVTypes"/>
</file>