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Police</w:t>
      </w:r>
      <w:r>
        <w:t xml:space="preserve"> </w:t>
      </w:r>
      <w:r>
        <w:t xml:space="preserve">Officer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38f4493dddd0cb527426c49b6310c3482c11b79"/>
    <w:p>
      <w:pPr>
        <w:pStyle w:val="Heading1"/>
      </w:pPr>
      <w:r>
        <w:t xml:space="preserve">Undergraduate Thesis: The Role and Challenges of a Police Officer in Japan, Osaka</w:t>
      </w:r>
    </w:p>
    <w:bookmarkStart w:id="20" w:name="introduction"/>
    <w:p>
      <w:pPr>
        <w:pStyle w:val="Heading2"/>
      </w:pPr>
      <w:r>
        <w:t xml:space="preserve">Introduction</w:t>
      </w:r>
    </w:p>
    <w:p>
      <w:pPr>
        <w:pStyle w:val="FirstParagraph"/>
      </w:pPr>
      <w:r>
        <w:t xml:space="preserve">The role of a police officer is universally vital to maintaining public safety, enforcing laws, and fostering community trust. However, the context in which this role operates varies significantly across cultures and regions. In Japan, particularly within the bustling metropolis of Osaka, police officers navigate a unique socio-cultural landscape that blends traditional values with modern challenges. This thesis explores the responsibilities, training, challenges, and societal perceptions of a police officer in Japan’s Osaka Prefecture. By focusing on this specific context—Japan Osaka—the study aims to highlight how local dynamics influence policing strategies and community engagement.</w:t>
      </w:r>
    </w:p>
    <w:bookmarkEnd w:id="20"/>
    <w:bookmarkStart w:id="21" w:name="historical-and-cultural-context"/>
    <w:p>
      <w:pPr>
        <w:pStyle w:val="Heading2"/>
      </w:pPr>
      <w:r>
        <w:t xml:space="preserve">Historical and Cultural Context</w:t>
      </w:r>
    </w:p>
    <w:p>
      <w:pPr>
        <w:pStyle w:val="FirstParagraph"/>
      </w:pPr>
      <w:r>
        <w:t xml:space="preserve">The modern Japanese police system traces its roots to the Meiji Restoration (1868), when the government centralized law enforcement under a national framework. Today, Japan’s National Police Agency (NPA) oversees local police forces, including Osaka Prefectural Police. The term "keishi" (警視), meaning "police officer," is central to this system, and officers are trained to uphold strict discipline while adhering to the country’s emphasis on harmony and order. In Osaka, a city known for its vibrant economy and cultural diversity, police officers must balance these traditional values with the demands of a hyper-modern urban environment.</w:t>
      </w:r>
    </w:p>
    <w:bookmarkEnd w:id="21"/>
    <w:bookmarkStart w:id="22" w:name="role-of-a-police-officer-in-osaka"/>
    <w:p>
      <w:pPr>
        <w:pStyle w:val="Heading2"/>
      </w:pPr>
      <w:r>
        <w:t xml:space="preserve">Role of a Police Officer in Osaka</w:t>
      </w:r>
    </w:p>
    <w:p>
      <w:pPr>
        <w:pStyle w:val="FirstParagraph"/>
      </w:pPr>
      <w:r>
        <w:t xml:space="preserve">Police officers in Osaka are tasked with maintaining public safety across diverse settings, from crowded commercial districts like Umeda to the historic Shōsen-ji Temple area. Their responsibilities include crime prevention, traffic management, disaster response, and community outreach. A key aspect of their role is ensuring order during large events such as the Osaka International Trade Fair or festivals like Tenjin Matsuri. Unlike in some Western countries, Japanese police officers often emphasize conflict resolution over punitive measures, reflecting societal norms that prioritize social cohesion.</w:t>
      </w:r>
    </w:p>
    <w:bookmarkEnd w:id="22"/>
    <w:bookmarkStart w:id="23" w:name="X9ba89c1b753304fc85d2aa699e94dd89e6fc467"/>
    <w:p>
      <w:pPr>
        <w:pStyle w:val="Heading2"/>
      </w:pPr>
      <w:r>
        <w:t xml:space="preserve">Training and Education for Police Officers in Japan</w:t>
      </w:r>
    </w:p>
    <w:p>
      <w:pPr>
        <w:pStyle w:val="FirstParagraph"/>
      </w:pPr>
      <w:r>
        <w:t xml:space="preserve">Becoming a police officer in Japan requires rigorous training. Aspiring officers must first pass a competitive national exam administered by the NPA. Those who qualify attend the National Police Academy in Tokyo, where they receive instruction in law enforcement techniques, ethics, and physical fitness. After graduation, officers undergo regional training tailored to their assigned prefecture—such as Osaka’s unique challenges of urban density and multiculturalism. This dual focus on national standards and local adaptability ensures that police officers are prepared for both routine duties and emergency situations.</w:t>
      </w:r>
    </w:p>
    <w:bookmarkEnd w:id="23"/>
    <w:bookmarkStart w:id="24" w:name="X2bcacf86e9d176c6368e3d40e9cfc28403f9dda"/>
    <w:p>
      <w:pPr>
        <w:pStyle w:val="Heading2"/>
      </w:pPr>
      <w:r>
        <w:t xml:space="preserve">Challenges Faced by Police Officers in Osaka</w:t>
      </w:r>
    </w:p>
    <w:p>
      <w:pPr>
        <w:pStyle w:val="FirstParagraph"/>
      </w:pPr>
      <w:r>
        <w:t xml:space="preserve">Osaka presents distinct challenges for its police force. The city’s high population density, estimated at over 1.7 million people within the city proper, necessitates efficient crowd control and crime prevention strategies. Additionally, Osaka is a hub for international business and tourism, requiring officers to manage cross-cultural interactions and address issues like petty crime or public disturbances in multilingual environments. Technological challenges also arise; while Japan has pioneered advancements in surveillance technology (e.g., AI-powered traffic monitoring), integrating these tools into daily policing requires ongoing adaptation.</w:t>
      </w:r>
    </w:p>
    <w:bookmarkEnd w:id="24"/>
    <w:bookmarkStart w:id="25" w:name="Xe6a938485c69dfe8ddfca25d4c11e6994969b01"/>
    <w:p>
      <w:pPr>
        <w:pStyle w:val="Heading2"/>
      </w:pPr>
      <w:r>
        <w:t xml:space="preserve">Societal Perceptions and Community Relations</w:t>
      </w:r>
    </w:p>
    <w:p>
      <w:pPr>
        <w:pStyle w:val="FirstParagraph"/>
      </w:pPr>
      <w:r>
        <w:t xml:space="preserve">Public perception of police officers in Japan is generally positive, rooted in historical trust and the visibility of their efforts to maintain order. However, in Osaka, where rapid urbanization and economic pressures have led to increased stress among citizens, building rapport with diverse communities remains a priority. Initiatives such as neighborhood patrols and youth mentorship programs aim to strengthen police-community bonds. For example, the Osaka Prefectural Police’s "Kōshin" (community police) units engage in regular dialogues with residents to address concerns about safety and local issues.</w:t>
      </w:r>
    </w:p>
    <w:bookmarkEnd w:id="25"/>
    <w:bookmarkStart w:id="26" w:name="Xfbf53067e8b60f1f157db6df9c80ca8f120f523"/>
    <w:p>
      <w:pPr>
        <w:pStyle w:val="Heading2"/>
      </w:pPr>
      <w:r>
        <w:t xml:space="preserve">Case Study: Police Response to the 2023 Osaka Metro Disruption</w:t>
      </w:r>
    </w:p>
    <w:p>
      <w:pPr>
        <w:pStyle w:val="FirstParagraph"/>
      </w:pPr>
      <w:r>
        <w:t xml:space="preserve">A recent incident highlighting the role of police officers in Osaka occurred during a major train derailment on the Hankyu Railway in 2023. Officers swiftly coordinated with emergency services, evacuated passengers, and managed traffic congestion near affected stations. This event underscored the importance of inter-agency collaboration and preparedness for large-scale emergencies—a critical skill for police in a city prone to natural disasters like typhoons.</w:t>
      </w:r>
    </w:p>
    <w:bookmarkEnd w:id="26"/>
    <w:bookmarkStart w:id="27" w:name="future-outlook-and-reforms"/>
    <w:p>
      <w:pPr>
        <w:pStyle w:val="Heading2"/>
      </w:pPr>
      <w:r>
        <w:t xml:space="preserve">Future Outlook and Reforms</w:t>
      </w:r>
    </w:p>
    <w:p>
      <w:pPr>
        <w:pStyle w:val="FirstParagraph"/>
      </w:pPr>
      <w:r>
        <w:t xml:space="preserve">As Japan continues to modernize, the role of police officers in Osaka is evolving. Emerging trends such as increased use of drone technology for surveillance, AI-driven crime prediction models, and greater emphasis on mental health support for both officers and citizens are shaping the future of policing. Additionally, reforms aimed at reducing bureaucracy and improving transparency in law enforcement are gaining traction nationwide. For Osaka, these changes may enhance the efficiency of its police force while addressing contemporary issues like cybercrime and social inequality.</w:t>
      </w:r>
    </w:p>
    <w:bookmarkEnd w:id="27"/>
    <w:bookmarkStart w:id="28" w:name="conclusion"/>
    <w:p>
      <w:pPr>
        <w:pStyle w:val="Heading2"/>
      </w:pPr>
      <w:r>
        <w:t xml:space="preserve">Conclusion</w:t>
      </w:r>
    </w:p>
    <w:p>
      <w:pPr>
        <w:pStyle w:val="FirstParagraph"/>
      </w:pPr>
      <w:r>
        <w:t xml:space="preserve">The role of a police officer in Japan Osaka is both complex and dynamic, shaped by the city’s unique cultural, economic, and social characteristics. From historical traditions to modern challenges, Osaka’s police force exemplifies the adaptability required in today’s globalized world. As this undergraduate thesis demonstrates, understanding the interplay between local context and national policies is essential for evaluating the effectiveness of policing in Japan. For future research, further exploration of community-led policing initiatives or the impact of technology on officer training could provide deeper insights into this evolving field.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Police Officer in Japan Osaka</dc:title>
  <dc:creator/>
  <dc:language>en</dc:language>
  <cp:keywords/>
  <dcterms:created xsi:type="dcterms:W3CDTF">2026-07-21T08:48:26Z</dcterms:created>
  <dcterms:modified xsi:type="dcterms:W3CDTF">2026-07-21T08:48:26Z</dcterms:modified>
</cp:coreProperties>
</file>

<file path=docProps/custom.xml><?xml version="1.0" encoding="utf-8"?>
<Properties xmlns="http://schemas.openxmlformats.org/officeDocument/2006/custom-properties" xmlns:vt="http://schemas.openxmlformats.org/officeDocument/2006/docPropsVTypes"/>
</file>