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Police</w:t>
      </w:r>
      <w:r>
        <w:t xml:space="preserve"> </w:t>
      </w:r>
      <w:r>
        <w:t xml:space="preserve">Officer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30" w:name="X0923985dd765055dd44ffe559f1abfe39df49d6"/>
    <w:p>
      <w:pPr>
        <w:pStyle w:val="Heading1"/>
      </w:pPr>
      <w:r>
        <w:t xml:space="preserve">Undergraduate Thesis: The Role of a Police Officer in Maintaining Public Order in Russia, Saint Petersburg</w:t>
      </w:r>
    </w:p>
    <w:bookmarkStart w:id="20" w:name="abstract"/>
    <w:p>
      <w:pPr>
        <w:pStyle w:val="Heading2"/>
      </w:pPr>
      <w:r>
        <w:t xml:space="preserve">Abstract</w:t>
      </w:r>
    </w:p>
    <w:p>
      <w:pPr>
        <w:pStyle w:val="FirstParagraph"/>
      </w:pPr>
      <w:r>
        <w:t xml:space="preserve">This undergraduate thesis examines the role of a police officer within the context of public order management in Russia's second-largest city, Saint Petersburg. As a major cultural and economic hub, Saint Petersburg presents unique challenges for law enforcement due to its historical significance, diverse population, and urban dynamics. The study explores how police officers contribute to maintaining safety, upholding legal standards, and fostering community trust in the region. By analyzing the structure of law enforcement agencies in Saint Petersburg and their operational frameworks, this thesis highlights the critical responsibilities of police officers while addressing contemporary issues such as crime prevention, digital policing innovations, and public perception.</w:t>
      </w:r>
    </w:p>
    <w:bookmarkEnd w:id="20"/>
    <w:bookmarkStart w:id="21" w:name="introduction"/>
    <w:p>
      <w:pPr>
        <w:pStyle w:val="Heading2"/>
      </w:pPr>
      <w:r>
        <w:t xml:space="preserve">1. Introduction</w:t>
      </w:r>
    </w:p>
    <w:p>
      <w:pPr>
        <w:pStyle w:val="FirstParagraph"/>
      </w:pPr>
      <w:r>
        <w:t xml:space="preserve">Russia Saint Petersburg has long been a symbol of imperial heritage and modern urban development. As an administrative center with over five million residents, the city faces complex challenges in public safety management. The role of a police officer in this environment is pivotal, requiring adaptability to both historical and contemporary demands. This thesis investigates how law enforcement agencies in Saint Petersburg operate within the broader framework of Russian federal policies while addressing localized concerns such as organized crime, cybercrime, and social unrest.</w:t>
      </w:r>
    </w:p>
    <w:bookmarkEnd w:id="21"/>
    <w:bookmarkStart w:id="22" w:name="theoretical-framework"/>
    <w:p>
      <w:pPr>
        <w:pStyle w:val="Heading2"/>
      </w:pPr>
      <w:r>
        <w:t xml:space="preserve">2. Theoretical Framework</w:t>
      </w:r>
    </w:p>
    <w:p>
      <w:pPr>
        <w:pStyle w:val="FirstParagraph"/>
      </w:pPr>
      <w:r>
        <w:t xml:space="preserve">The study draws on theoretical concepts from criminology, public administration, and sociology to analyze the responsibilities of a police officer in Russia Saint Petersburg. Key frameworks include:</w:t>
      </w:r>
    </w:p>
    <w:p>
      <w:pPr>
        <w:numPr>
          <w:ilvl w:val="0"/>
          <w:numId w:val="1001"/>
        </w:numPr>
        <w:pStyle w:val="Compact"/>
      </w:pPr>
      <w:r>
        <w:rPr>
          <w:bCs/>
          <w:b/>
        </w:rPr>
        <w:t xml:space="preserve">Public Order Maintenance:</w:t>
      </w:r>
      <w:r>
        <w:t xml:space="preserve"> </w:t>
      </w:r>
      <w:r>
        <w:t xml:space="preserve">The legal obligation of police officers to enforce laws, prevent crimes, and ensure the safety of citizens.</w:t>
      </w:r>
    </w:p>
    <w:p>
      <w:pPr>
        <w:numPr>
          <w:ilvl w:val="0"/>
          <w:numId w:val="1001"/>
        </w:numPr>
        <w:pStyle w:val="Compact"/>
      </w:pPr>
      <w:r>
        <w:rPr>
          <w:bCs/>
          <w:b/>
        </w:rPr>
        <w:t xml:space="preserve">Community Policing:</w:t>
      </w:r>
      <w:r>
        <w:t xml:space="preserve"> </w:t>
      </w:r>
      <w:r>
        <w:t xml:space="preserve">Strategies to build trust between law enforcement and residents through collaboration and transparency.</w:t>
      </w:r>
    </w:p>
    <w:p>
      <w:pPr>
        <w:numPr>
          <w:ilvl w:val="0"/>
          <w:numId w:val="1001"/>
        </w:numPr>
        <w:pStyle w:val="Compact"/>
      </w:pPr>
      <w:r>
        <w:rPr>
          <w:bCs/>
          <w:b/>
        </w:rPr>
        <w:t xml:space="preserve">Digital Policing:</w:t>
      </w:r>
      <w:r>
        <w:t xml:space="preserve"> </w:t>
      </w:r>
      <w:r>
        <w:t xml:space="preserve">The integration of technology in surveillance, data analysis, and crime prevention efforts.</w:t>
      </w:r>
    </w:p>
    <w:bookmarkEnd w:id="22"/>
    <w:bookmarkStart w:id="23" w:name="X6f6d002507e86fbff9640d2536fc547650c6f95"/>
    <w:p>
      <w:pPr>
        <w:pStyle w:val="Heading2"/>
      </w:pPr>
      <w:r>
        <w:t xml:space="preserve">3. Challenges Faced by Police Officers in Saint Petersburg</w:t>
      </w:r>
    </w:p>
    <w:p>
      <w:pPr>
        <w:pStyle w:val="FirstParagraph"/>
      </w:pPr>
      <w:r>
        <w:t xml:space="preserve">Russia Saint Petersburg's unique socio-economic landscape presents challenges that require specialized approaches from police officers. These include:</w:t>
      </w:r>
    </w:p>
    <w:p>
      <w:pPr>
        <w:numPr>
          <w:ilvl w:val="0"/>
          <w:numId w:val="1002"/>
        </w:numPr>
        <w:pStyle w:val="Compact"/>
      </w:pPr>
      <w:r>
        <w:rPr>
          <w:bCs/>
          <w:b/>
        </w:rPr>
        <w:t xml:space="preserve">High Crime Rates:</w:t>
      </w:r>
      <w:r>
        <w:t xml:space="preserve"> </w:t>
      </w:r>
      <w:r>
        <w:t xml:space="preserve">The city experiences significant incidents of theft, drug-related offenses, and cybercrime.</w:t>
      </w:r>
    </w:p>
    <w:p>
      <w:pPr>
        <w:numPr>
          <w:ilvl w:val="0"/>
          <w:numId w:val="1002"/>
        </w:numPr>
        <w:pStyle w:val="Compact"/>
      </w:pPr>
      <w:r>
        <w:rPr>
          <w:bCs/>
          <w:b/>
        </w:rPr>
        <w:t xml:space="preserve">Diverse Population:</w:t>
      </w:r>
      <w:r>
        <w:t xml:space="preserve"> </w:t>
      </w:r>
      <w:r>
        <w:t xml:space="preserve">Saint Petersburg’s multicultural demographics demand culturally sensitive policing strategies.</w:t>
      </w:r>
    </w:p>
    <w:p>
      <w:pPr>
        <w:numPr>
          <w:ilvl w:val="0"/>
          <w:numId w:val="1002"/>
        </w:numPr>
        <w:pStyle w:val="Compact"/>
      </w:pPr>
      <w:r>
        <w:rPr>
          <w:bCs/>
          <w:b/>
        </w:rPr>
        <w:t xml:space="preserve">Pandemic-Related Pressures:</w:t>
      </w:r>
      <w:r>
        <w:t xml:space="preserve"> </w:t>
      </w:r>
      <w:r>
        <w:t xml:space="preserve">Post-pandemic challenges such as increased economic disparities and mental health crises have strained law enforcement resources.</w:t>
      </w:r>
    </w:p>
    <w:bookmarkEnd w:id="23"/>
    <w:bookmarkStart w:id="24" w:name="X88258285375ebf54498efbd2c6644b09a87822c"/>
    <w:p>
      <w:pPr>
        <w:pStyle w:val="Heading2"/>
      </w:pPr>
      <w:r>
        <w:t xml:space="preserve">4. Organizational Structure of Law Enforcement in Saint Petersburg</w:t>
      </w:r>
    </w:p>
    <w:p>
      <w:pPr>
        <w:pStyle w:val="FirstParagraph"/>
      </w:pPr>
      <w:r>
        <w:t xml:space="preserve">The police department in Saint Petersburg operates under the Federal Security Service (FSB) and the Ministry of Internal Affairs (MVD). Its structure includes specialized units for:</w:t>
      </w:r>
    </w:p>
    <w:p>
      <w:pPr>
        <w:numPr>
          <w:ilvl w:val="0"/>
          <w:numId w:val="1003"/>
        </w:numPr>
        <w:pStyle w:val="Compact"/>
      </w:pPr>
      <w:r>
        <w:rPr>
          <w:bCs/>
          <w:b/>
        </w:rPr>
        <w:t xml:space="preserve">Criminal Investigations:</w:t>
      </w:r>
      <w:r>
        <w:t xml:space="preserve"> </w:t>
      </w:r>
      <w:r>
        <w:t xml:space="preserve">Addressing organized crime and high-profile cases.</w:t>
      </w:r>
    </w:p>
    <w:p>
      <w:pPr>
        <w:numPr>
          <w:ilvl w:val="0"/>
          <w:numId w:val="1003"/>
        </w:numPr>
        <w:pStyle w:val="Compact"/>
      </w:pPr>
      <w:r>
        <w:rPr>
          <w:bCs/>
          <w:b/>
        </w:rPr>
        <w:t xml:space="preserve">Emergency Response:</w:t>
      </w:r>
      <w:r>
        <w:t xml:space="preserve"> </w:t>
      </w:r>
      <w:r>
        <w:t xml:space="preserve">Handling accidents, natural disasters, or public gatherings.</w:t>
      </w:r>
    </w:p>
    <w:p>
      <w:pPr>
        <w:numPr>
          <w:ilvl w:val="0"/>
          <w:numId w:val="1003"/>
        </w:numPr>
        <w:pStyle w:val="Compact"/>
      </w:pPr>
      <w:r>
        <w:rPr>
          <w:bCs/>
          <w:b/>
        </w:rPr>
        <w:t xml:space="preserve">Traffic Management:</w:t>
      </w:r>
      <w:r>
        <w:t xml:space="preserve"> </w:t>
      </w:r>
      <w:r>
        <w:t xml:space="preserve">Ensuring road safety in the city's congested urban environment.</w:t>
      </w:r>
    </w:p>
    <w:bookmarkEnd w:id="24"/>
    <w:bookmarkStart w:id="25" w:name="training-and-professional-development"/>
    <w:p>
      <w:pPr>
        <w:pStyle w:val="Heading2"/>
      </w:pPr>
      <w:r>
        <w:t xml:space="preserve">5. Training and Professional Development</w:t>
      </w:r>
    </w:p>
    <w:p>
      <w:pPr>
        <w:pStyle w:val="FirstParagraph"/>
      </w:pPr>
      <w:r>
        <w:t xml:space="preserve">Becoming a police officer in Russia Saint Petersburg requires rigorous training at the Russian Police Academy (MVD Higher School). The curriculum includes:</w:t>
      </w:r>
    </w:p>
    <w:p>
      <w:pPr>
        <w:numPr>
          <w:ilvl w:val="0"/>
          <w:numId w:val="1004"/>
        </w:numPr>
        <w:pStyle w:val="Compact"/>
      </w:pPr>
      <w:r>
        <w:rPr>
          <w:bCs/>
          <w:b/>
        </w:rPr>
        <w:t xml:space="preserve">Legal Studies:</w:t>
      </w:r>
      <w:r>
        <w:t xml:space="preserve"> </w:t>
      </w:r>
      <w:r>
        <w:t xml:space="preserve">Mastery of Russian laws, including those specific to Saint Petersburg.</w:t>
      </w:r>
    </w:p>
    <w:p>
      <w:pPr>
        <w:numPr>
          <w:ilvl w:val="0"/>
          <w:numId w:val="1004"/>
        </w:numPr>
        <w:pStyle w:val="Compact"/>
      </w:pPr>
      <w:r>
        <w:rPr>
          <w:bCs/>
          <w:b/>
        </w:rPr>
        <w:t xml:space="preserve">Tactical Skills:</w:t>
      </w:r>
      <w:r>
        <w:t xml:space="preserve"> </w:t>
      </w:r>
      <w:r>
        <w:t xml:space="preserve">Use of non-lethal force and crisis negotiation techniques.</w:t>
      </w:r>
    </w:p>
    <w:p>
      <w:pPr>
        <w:numPr>
          <w:ilvl w:val="0"/>
          <w:numId w:val="1004"/>
        </w:numPr>
        <w:pStyle w:val="Compact"/>
      </w:pPr>
      <w:r>
        <w:rPr>
          <w:bCs/>
          <w:b/>
        </w:rPr>
        <w:t xml:space="preserve">Digital Literacy:</w:t>
      </w:r>
      <w:r>
        <w:t xml:space="preserve"> </w:t>
      </w:r>
      <w:r>
        <w:t xml:space="preserve">Training in cybercrime investigation and data security protocols.</w:t>
      </w:r>
    </w:p>
    <w:bookmarkEnd w:id="25"/>
    <w:bookmarkStart w:id="26" w:name="public-perception-and-trust"/>
    <w:p>
      <w:pPr>
        <w:pStyle w:val="Heading2"/>
      </w:pPr>
      <w:r>
        <w:t xml:space="preserve">6. Public Perception and Trust</w:t>
      </w:r>
    </w:p>
    <w:p>
      <w:pPr>
        <w:pStyle w:val="FirstParagraph"/>
      </w:pPr>
      <w:r>
        <w:t xml:space="preserve">The relationship between police officers and the public in Saint Petersburg is shaped by historical factors such as political reforms and societal expectations. While some citizens view law enforcement as a protective force, others criticize corruption or inefficiency. This thesis argues that transparency, community engagement, and accountability are essential for fostering trust.</w:t>
      </w:r>
    </w:p>
    <w:bookmarkEnd w:id="26"/>
    <w:bookmarkStart w:id="27" w:name="case-studies"/>
    <w:p>
      <w:pPr>
        <w:pStyle w:val="Heading2"/>
      </w:pPr>
      <w:r>
        <w:t xml:space="preserve">7. Case Studies</w:t>
      </w:r>
    </w:p>
    <w:p>
      <w:pPr>
        <w:pStyle w:val="FirstParagraph"/>
      </w:pPr>
      <w:r>
        <w:rPr>
          <w:bCs/>
          <w:b/>
        </w:rPr>
        <w:t xml:space="preserve">Case Study 1:</w:t>
      </w:r>
      <w:r>
        <w:t xml:space="preserve"> </w:t>
      </w:r>
      <w:r>
        <w:t xml:space="preserve">The 2019 Saint Petersburg Metro Bombing</w:t>
      </w:r>
      <w:r>
        <w:br/>
      </w:r>
      <w:r>
        <w:t xml:space="preserve">This incident highlighted the need for enhanced security measures and inter-agency cooperation. Police officers played a critical role in coordinating rescue efforts and preventing further attacks.</w:t>
      </w:r>
    </w:p>
    <w:p>
      <w:pPr>
        <w:pStyle w:val="BodyText"/>
      </w:pPr>
      <w:r>
        <w:rPr>
          <w:bCs/>
          <w:b/>
        </w:rPr>
        <w:t xml:space="preserve">Case Study 2:</w:t>
      </w:r>
      <w:r>
        <w:t xml:space="preserve"> </w:t>
      </w:r>
      <w:r>
        <w:t xml:space="preserve">Cybercrime Investigations in the 2020s</w:t>
      </w:r>
      <w:r>
        <w:br/>
      </w:r>
      <w:r>
        <w:t xml:space="preserve">The rise of digital fraud has led to specialized units within Saint Petersburg’s police department, focusing on hacking, phishing, and online scams.</w:t>
      </w:r>
    </w:p>
    <w:bookmarkEnd w:id="27"/>
    <w:bookmarkStart w:id="28" w:name="conclusion"/>
    <w:p>
      <w:pPr>
        <w:pStyle w:val="Heading2"/>
      </w:pPr>
      <w:r>
        <w:t xml:space="preserve">8. Conclusion</w:t>
      </w:r>
    </w:p>
    <w:p>
      <w:pPr>
        <w:pStyle w:val="FirstParagraph"/>
      </w:pPr>
      <w:r>
        <w:t xml:space="preserve">The role of a police officer in Russia Saint Petersburg is multifaceted and essential to the city's stability. As urban challenges evolve, so must the strategies employed by law enforcement agencies. This undergraduate thesis underscores the importance of adaptability, technological integration, and community engagement in shaping an effective policing model for Saint Petersburg’s future.</w:t>
      </w:r>
    </w:p>
    <w:bookmarkEnd w:id="28"/>
    <w:bookmarkStart w:id="29" w:name="references"/>
    <w:p>
      <w:pPr>
        <w:pStyle w:val="Heading2"/>
      </w:pPr>
      <w:r>
        <w:t xml:space="preserve">References</w:t>
      </w:r>
    </w:p>
    <w:p>
      <w:pPr>
        <w:pStyle w:val="FirstParagraph"/>
      </w:pPr>
      <w:r>
        <w:t xml:space="preserve">This section would include citations from academic sources, government reports, and case studies relevant to the topic of law enforcement in Russia Saint Petersburg. Examples include:</w:t>
      </w:r>
    </w:p>
    <w:p>
      <w:pPr>
        <w:numPr>
          <w:ilvl w:val="0"/>
          <w:numId w:val="1005"/>
        </w:numPr>
        <w:pStyle w:val="Compact"/>
      </w:pPr>
      <w:r>
        <w:t xml:space="preserve">Russian Federal Law on Police (2011)</w:t>
      </w:r>
    </w:p>
    <w:p>
      <w:pPr>
        <w:numPr>
          <w:ilvl w:val="0"/>
          <w:numId w:val="1005"/>
        </w:numPr>
        <w:pStyle w:val="Compact"/>
      </w:pPr>
      <w:r>
        <w:t xml:space="preserve">Reports by the Ministry of Internal Affairs of Russia</w:t>
      </w:r>
    </w:p>
    <w:p>
      <w:pPr>
        <w:numPr>
          <w:ilvl w:val="0"/>
          <w:numId w:val="1005"/>
        </w:numPr>
        <w:pStyle w:val="Compact"/>
      </w:pPr>
      <w:r>
        <w:t xml:space="preserve">Scholarly articles on criminology and public administration</w:t>
      </w:r>
    </w:p>
    <w:p>
      <w:pPr>
        <w:pStyle w:val="FirstParagraph"/>
      </w:pPr>
      <w:r>
        <w:t xml:space="preserve">Prepared as an Undergraduate Thesis for [University Name], focusing on the role of Police Officers in Russia Saint Petersburg.</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Police Officer in Russia Saint Petersburg</dc:title>
  <dc:creator/>
  <dc:language>en</dc:language>
  <cp:keywords/>
  <dcterms:created xsi:type="dcterms:W3CDTF">2026-07-24T16:20:05Z</dcterms:created>
  <dcterms:modified xsi:type="dcterms:W3CDTF">2026-07-24T16:20:05Z</dcterms:modified>
</cp:coreProperties>
</file>

<file path=docProps/custom.xml><?xml version="1.0" encoding="utf-8"?>
<Properties xmlns="http://schemas.openxmlformats.org/officeDocument/2006/custom-properties" xmlns:vt="http://schemas.openxmlformats.org/officeDocument/2006/docPropsVTypes"/>
</file>