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faa812a990536b5ec49da5935a4d2bed883a53a"/>
    <w:p>
      <w:pPr>
        <w:pStyle w:val="Heading1"/>
      </w:pPr>
      <w:r>
        <w:t xml:space="preserve">Undergraduate Thesis: The Role and Impact of a Police Officer in Singapore, Singapore</w:t>
      </w:r>
    </w:p>
    <w:p>
      <w:pPr>
        <w:pStyle w:val="FirstParagraph"/>
      </w:pPr>
      <w:r>
        <w:rPr>
          <w:bCs/>
          <w:b/>
        </w:rPr>
        <w:t xml:space="preserve">Title:</w:t>
      </w:r>
      <w:r>
        <w:t xml:space="preserve"> </w:t>
      </w:r>
      <w:r>
        <w:t xml:space="preserve">Undergraduate Thesis on the Contributions and Challenges of a Police Officer in the Context of Law Enforcement in Singapore, Singapore.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iCs/>
          <w:i/>
        </w:rPr>
        <w:t xml:space="preserve">Police Officer</w:t>
      </w:r>
      <w:r>
        <w:t xml:space="preserve"> </w:t>
      </w:r>
      <w:r>
        <w:t xml:space="preserve">within the framework of law enforcement and societal governance in</w:t>
      </w:r>
      <w:r>
        <w:t xml:space="preserve"> </w:t>
      </w:r>
      <w:r>
        <w:rPr>
          <w:bCs/>
          <w:b/>
        </w:rPr>
        <w:t xml:space="preserve">Singapore Singapore</w:t>
      </w:r>
      <w:r>
        <w:t xml:space="preserve">. It delves into the responsibilities, challenges, and contributions of police officers in maintaining public safety, upholding legal integrity, and fostering community trust. The study emphasizes how the unique socio-political environment of</w:t>
      </w:r>
      <w:r>
        <w:t xml:space="preserve"> </w:t>
      </w:r>
      <w:r>
        <w:rPr>
          <w:bCs/>
          <w:b/>
        </w:rPr>
        <w:t xml:space="preserve">Singapore Singapore</w:t>
      </w:r>
      <w:r>
        <w:t xml:space="preserve"> </w:t>
      </w:r>
      <w:r>
        <w:t xml:space="preserve">shapes the daily operations of its police force. Through a combination of qualitative analysis and case studies, this thesis highlights the evolution of policing strategies in response to modern challenges such as cybercrime, terrorism, and social inequality. It also addresses the ethical dilemmas faced by officers while balancing security with civil liberties. Ultimately, this work underscores the critical role that</w:t>
      </w:r>
      <w:r>
        <w:t xml:space="preserve"> </w:t>
      </w:r>
      <w:r>
        <w:rPr>
          <w:iCs/>
          <w:i/>
        </w:rPr>
        <w:t xml:space="preserve">Police Officers</w:t>
      </w:r>
      <w:r>
        <w:t xml:space="preserve"> </w:t>
      </w:r>
      <w:r>
        <w:t xml:space="preserve">play in sustaining Singapore’s reputation as a global hub of safety and order.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Singapore Police Force (SPF)</w:t>
      </w:r>
      <w:r>
        <w:t xml:space="preserve">, established to protect citizens and enforce laws, operates within a highly structured legal framework unique to</w:t>
      </w:r>
      <w:r>
        <w:t xml:space="preserve"> </w:t>
      </w:r>
      <w:r>
        <w:rPr>
          <w:bCs/>
          <w:b/>
        </w:rPr>
        <w:t xml:space="preserve">Singapore Singapore</w:t>
      </w:r>
      <w:r>
        <w:t xml:space="preserve">. As an undergraduate student researching this topic, I aim to dissect the responsibilities of a</w:t>
      </w:r>
      <w:r>
        <w:t xml:space="preserve"> </w:t>
      </w:r>
      <w:r>
        <w:rPr>
          <w:iCs/>
          <w:i/>
        </w:rPr>
        <w:t xml:space="preserve">Police Officer</w:t>
      </w:r>
      <w:r>
        <w:t xml:space="preserve"> </w:t>
      </w:r>
      <w:r>
        <w:t xml:space="preserve">in this context. The SPF’s mission extends beyond crime prevention; it encompasses community engagement, crisis management, and the promotion of social cohesion. In a nation known for its efficiency and low crime rates, the role of a</w:t>
      </w:r>
      <w:r>
        <w:t xml:space="preserve"> </w:t>
      </w:r>
      <w:r>
        <w:rPr>
          <w:iCs/>
          <w:i/>
        </w:rPr>
        <w:t xml:space="preserve">Police Officer</w:t>
      </w:r>
      <w:r>
        <w:t xml:space="preserve"> </w:t>
      </w:r>
      <w:r>
        <w:t xml:space="preserve">is both demanding and symbolic of Singapore’s commitment to public welfare.</w:t>
      </w:r>
    </w:p>
    <w:p>
      <w:pPr>
        <w:pStyle w:val="BodyText"/>
      </w:pPr>
      <w:r>
        <w:t xml:space="preserve">This thesis will examine how</w:t>
      </w:r>
      <w:r>
        <w:t xml:space="preserve"> </w:t>
      </w:r>
      <w:r>
        <w:rPr>
          <w:bCs/>
          <w:b/>
        </w:rPr>
        <w:t xml:space="preserve">Singapore Singapore</w:t>
      </w:r>
      <w:r>
        <w:t xml:space="preserve">'s political landscape influences policing strategies, including the integration of technology (e.g., AI-driven surveillance systems) and community-based initiatives. It will also critically evaluate the challenges faced by</w:t>
      </w:r>
      <w:r>
        <w:t xml:space="preserve"> </w:t>
      </w:r>
      <w:r>
        <w:rPr>
          <w:iCs/>
          <w:i/>
        </w:rPr>
        <w:t xml:space="preserve">Police Officers</w:t>
      </w:r>
      <w:r>
        <w:t xml:space="preserve">, such as addressing transnational crimes, adapting to rapid urbanization, and maintaining cultural sensitivity in a diverse society.</w:t>
      </w:r>
    </w:p>
    <w:bookmarkEnd w:id="21"/>
    <w:bookmarkStart w:id="22" w:name="literature-review"/>
    <w:p>
      <w:pPr>
        <w:pStyle w:val="Heading2"/>
      </w:pPr>
      <w:r>
        <w:t xml:space="preserve">Literature Review</w:t>
      </w:r>
    </w:p>
    <w:p>
      <w:pPr>
        <w:pStyle w:val="FirstParagraph"/>
      </w:pPr>
      <w:r>
        <w:t xml:space="preserve">Existing literature on policing in</w:t>
      </w:r>
      <w:r>
        <w:t xml:space="preserve"> </w:t>
      </w:r>
      <w:r>
        <w:rPr>
          <w:bCs/>
          <w:b/>
        </w:rPr>
        <w:t xml:space="preserve">Singapore Singapore</w:t>
      </w:r>
      <w:r>
        <w:t xml:space="preserve"> </w:t>
      </w:r>
      <w:r>
        <w:t xml:space="preserve">highlights the SPF’s dual role as both a law enforcement agency and a public service provider. Studies by scholars like Tan (2018) emphasize the SPF’s focus on "preventive policing," which aligns with Singapore’s proactive governance model. The use of data analytics and real-time monitoring systems, such as the Integrated Police Surveillance System (IPSS), exemplifies how</w:t>
      </w:r>
      <w:r>
        <w:t xml:space="preserve"> </w:t>
      </w:r>
      <w:r>
        <w:rPr>
          <w:iCs/>
          <w:i/>
        </w:rPr>
        <w:t xml:space="preserve">Police Officers</w:t>
      </w:r>
      <w:r>
        <w:t xml:space="preserve"> </w:t>
      </w:r>
      <w:r>
        <w:t xml:space="preserve">leverage technology to enhance efficiency.</w:t>
      </w:r>
    </w:p>
    <w:p>
      <w:pPr>
        <w:pStyle w:val="BodyText"/>
      </w:pPr>
      <w:r>
        <w:t xml:space="preserve">Moreover, research by Lim and Goh (2020) explores the cultural dynamics between</w:t>
      </w:r>
      <w:r>
        <w:t xml:space="preserve"> </w:t>
      </w:r>
      <w:r>
        <w:rPr>
          <w:bCs/>
          <w:b/>
        </w:rPr>
        <w:t xml:space="preserve">Singapore Singapore</w:t>
      </w:r>
      <w:r>
        <w:t xml:space="preserve">'s multicultural population and law enforcement. They argue that building trust through community outreach programs is vital for effective policing. This aligns with the SPF’s initiatives, such as neighborhood police centers and youth engagement activities, which are spearheaded by individual</w:t>
      </w:r>
      <w:r>
        <w:t xml:space="preserve"> </w:t>
      </w:r>
      <w:r>
        <w:rPr>
          <w:iCs/>
          <w:i/>
        </w:rPr>
        <w:t xml:space="preserve">Police Officers</w:t>
      </w:r>
      <w:r>
        <w:t xml:space="preserv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utilizing secondary sources including official reports from the SPF, academic journals, and case studies. The analysis focuses on how policies and practices in</w:t>
      </w:r>
      <w:r>
        <w:t xml:space="preserve"> </w:t>
      </w:r>
      <w:r>
        <w:rPr>
          <w:bCs/>
          <w:b/>
        </w:rPr>
        <w:t xml:space="preserve">Singapore Singapore</w:t>
      </w:r>
      <w:r>
        <w:t xml:space="preserve"> </w:t>
      </w:r>
      <w:r>
        <w:t xml:space="preserve">shape the daily responsibilities of a</w:t>
      </w:r>
      <w:r>
        <w:t xml:space="preserve"> </w:t>
      </w:r>
      <w:r>
        <w:rPr>
          <w:iCs/>
          <w:i/>
        </w:rPr>
        <w:t xml:space="preserve">Police Officer</w:t>
      </w:r>
      <w:r>
        <w:t xml:space="preserve">. For instance, the SPF’s 2023 annual report outlines its strategies for combating cybercrime—a challenge that requires constant adaptation by officers.</w:t>
      </w:r>
    </w:p>
    <w:p>
      <w:pPr>
        <w:pStyle w:val="BodyText"/>
      </w:pPr>
      <w:r>
        <w:t xml:space="preserve">Additionally, interviews with retired officers (conducted through published memoirs and documentaries) provide insights into the personal and professional challenges faced by</w:t>
      </w:r>
      <w:r>
        <w:t xml:space="preserve"> </w:t>
      </w:r>
      <w:r>
        <w:rPr>
          <w:iCs/>
          <w:i/>
        </w:rPr>
        <w:t xml:space="preserve">Police Officers</w:t>
      </w:r>
      <w:r>
        <w:t xml:space="preserve"> </w:t>
      </w:r>
      <w:r>
        <w:t xml:space="preserve">in maintaining order amidst evolving societal needs.</w:t>
      </w:r>
    </w:p>
    <w:bookmarkEnd w:id="23"/>
    <w:bookmarkStart w:id="24" w:name="findings-and-analysis"/>
    <w:p>
      <w:pPr>
        <w:pStyle w:val="Heading2"/>
      </w:pPr>
      <w:r>
        <w:t xml:space="preserve">Findings and Analysis</w:t>
      </w:r>
    </w:p>
    <w:p>
      <w:pPr>
        <w:pStyle w:val="FirstParagraph"/>
      </w:pPr>
      <w:r>
        <w:t xml:space="preserve">The role of a</w:t>
      </w:r>
      <w:r>
        <w:t xml:space="preserve"> </w:t>
      </w:r>
      <w:r>
        <w:rPr>
          <w:iCs/>
          <w:i/>
        </w:rPr>
        <w:t xml:space="preserve">Police Officer</w:t>
      </w:r>
      <w:r>
        <w:t xml:space="preserve"> </w:t>
      </w:r>
      <w:r>
        <w:t xml:space="preserve">in</w:t>
      </w:r>
      <w:r>
        <w:t xml:space="preserve"> </w:t>
      </w:r>
      <w:r>
        <w:rPr>
          <w:bCs/>
          <w:b/>
        </w:rPr>
        <w:t xml:space="preserve">Singapore Singapore</w:t>
      </w:r>
      <w:r>
        <w:t xml:space="preserve"> </w:t>
      </w:r>
      <w:r>
        <w:t xml:space="preserve">is marked by its integration with national objectives. For example, the SPF’s emphasis on "Community Policing" ensures that officers are not merely enforcers but also mediators and educators. This approach has significantly reduced crime rates, as noted in the SPF’s 2022 statistics.</w:t>
      </w:r>
    </w:p>
    <w:p>
      <w:pPr>
        <w:pStyle w:val="BodyText"/>
      </w:pPr>
      <w:r>
        <w:t xml:space="preserve">However, challenges persist. The rise of transnational crimes—such as drug trafficking through global supply chains—demands collaboration with international agencies while adhering to</w:t>
      </w:r>
      <w:r>
        <w:t xml:space="preserve"> </w:t>
      </w:r>
      <w:r>
        <w:rPr>
          <w:bCs/>
          <w:b/>
        </w:rPr>
        <w:t xml:space="preserve">Singapore Singapore</w:t>
      </w:r>
      <w:r>
        <w:t xml:space="preserve">'s stringent legal standards. Furthermore, the use of surveillance technology raises ethical questions about privacy, which</w:t>
      </w:r>
      <w:r>
        <w:t xml:space="preserve"> </w:t>
      </w:r>
      <w:r>
        <w:rPr>
          <w:iCs/>
          <w:i/>
        </w:rPr>
        <w:t xml:space="preserve">Police Officers</w:t>
      </w:r>
      <w:r>
        <w:t xml:space="preserve"> </w:t>
      </w:r>
      <w:r>
        <w:t xml:space="preserve">must navigate carefully.</w:t>
      </w:r>
    </w:p>
    <w:p>
      <w:pPr>
        <w:pStyle w:val="BodyText"/>
      </w:pPr>
      <w:r>
        <w:t xml:space="preserve">The SPF’s response to crises, such as the 2015 haze emergency or the 2023 pandemic lockdowns, demonstrates how</w:t>
      </w:r>
      <w:r>
        <w:t xml:space="preserve"> </w:t>
      </w:r>
      <w:r>
        <w:rPr>
          <w:iCs/>
          <w:i/>
        </w:rPr>
        <w:t xml:space="preserve">Police Officers</w:t>
      </w:r>
      <w:r>
        <w:t xml:space="preserve"> </w:t>
      </w:r>
      <w:r>
        <w:t xml:space="preserve">balance public health mandates with law enforcement duties. These events highlight the adaptability required of officers in a rapidly changing environment.</w:t>
      </w:r>
    </w:p>
    <w:bookmarkEnd w:id="24"/>
    <w:bookmarkStart w:id="25" w:name="discussion"/>
    <w:p>
      <w:pPr>
        <w:pStyle w:val="Heading2"/>
      </w:pPr>
      <w:r>
        <w:t xml:space="preserve">Discussion</w:t>
      </w:r>
    </w:p>
    <w:p>
      <w:pPr>
        <w:pStyle w:val="FirstParagraph"/>
      </w:pPr>
      <w:r>
        <w:t xml:space="preserve">The findings underscore the importance of continuous training and innovation in policing. In</w:t>
      </w:r>
      <w:r>
        <w:t xml:space="preserve"> </w:t>
      </w:r>
      <w:r>
        <w:rPr>
          <w:bCs/>
          <w:b/>
        </w:rPr>
        <w:t xml:space="preserve">Singapore Singapore</w:t>
      </w:r>
      <w:r>
        <w:t xml:space="preserve">, where public trust is paramount,</w:t>
      </w:r>
      <w:r>
        <w:t xml:space="preserve"> </w:t>
      </w:r>
      <w:r>
        <w:rPr>
          <w:iCs/>
          <w:i/>
        </w:rPr>
        <w:t xml:space="preserve">Police Officers</w:t>
      </w:r>
      <w:r>
        <w:t xml:space="preserve"> </w:t>
      </w:r>
      <w:r>
        <w:t xml:space="preserve">must uphold transparency and accountability. The SPF’s initiatives, such as its open-door policy for citizen feedback, reflect this commitment.</w:t>
      </w:r>
    </w:p>
    <w:p>
      <w:pPr>
        <w:pStyle w:val="BodyText"/>
      </w:pPr>
      <w:r>
        <w:t xml:space="preserve">Critically, the thesis identifies gaps in addressing mental health issues among officers—a growing concern globally but under-discussed in Singaporean literature. Additionally, the role of</w:t>
      </w:r>
      <w:r>
        <w:t xml:space="preserve"> </w:t>
      </w:r>
      <w:r>
        <w:rPr>
          <w:iCs/>
          <w:i/>
        </w:rPr>
        <w:t xml:space="preserve">Police Officers</w:t>
      </w:r>
      <w:r>
        <w:t xml:space="preserve"> </w:t>
      </w:r>
      <w:r>
        <w:t xml:space="preserve">in mitigating social inequalities requires further exploration to ensure equitable enforcement practices.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has examined the critical contributions and challenges faced by a</w:t>
      </w:r>
      <w:r>
        <w:t xml:space="preserve"> </w:t>
      </w:r>
      <w:r>
        <w:rPr>
          <w:iCs/>
          <w:i/>
        </w:rPr>
        <w:t xml:space="preserve">Police Officer</w:t>
      </w:r>
      <w:r>
        <w:t xml:space="preserve"> </w:t>
      </w:r>
      <w:r>
        <w:t xml:space="preserve">in</w:t>
      </w:r>
      <w:r>
        <w:t xml:space="preserve"> </w:t>
      </w:r>
      <w:r>
        <w:rPr>
          <w:bCs/>
          <w:b/>
        </w:rPr>
        <w:t xml:space="preserve">Singapore Singapore</w:t>
      </w:r>
      <w:r>
        <w:t xml:space="preserve">. The SPF’s success in maintaining safety and order is a testament to the dedication of its officers. However, as societal needs evolve, so must policing strategies. Future research could explore comparative analyses between Singapore’s approach and other nations’ models. Ultimately, the role of a</w:t>
      </w:r>
      <w:r>
        <w:t xml:space="preserve"> </w:t>
      </w:r>
      <w:r>
        <w:rPr>
          <w:iCs/>
          <w:i/>
        </w:rPr>
        <w:t xml:space="preserve">Police Officer</w:t>
      </w:r>
      <w:r>
        <w:t xml:space="preserve"> </w:t>
      </w:r>
      <w:r>
        <w:t xml:space="preserve">remains central to Singapore’s vision of harmony and progress.</w:t>
      </w:r>
    </w:p>
    <w:p>
      <w:pPr>
        <w:pStyle w:val="BodyText"/>
      </w:pPr>
      <w:r>
        <w:rPr>
          <w:bCs/>
          <w:b/>
        </w:rPr>
        <w:t xml:space="preserve">Keywords:</w:t>
      </w:r>
      <w:r>
        <w:t xml:space="preserve"> </w:t>
      </w:r>
      <w:r>
        <w:t xml:space="preserve">Undergraduate Thesis, Police Officer,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Police Officer in Singapore Singapore</dc:title>
  <dc:creator/>
  <dc:language>en</dc:language>
  <cp:keywords/>
  <dcterms:created xsi:type="dcterms:W3CDTF">2026-07-23T16:49:43Z</dcterms:created>
  <dcterms:modified xsi:type="dcterms:W3CDTF">2026-07-23T16:49:43Z</dcterms:modified>
</cp:coreProperties>
</file>

<file path=docProps/custom.xml><?xml version="1.0" encoding="utf-8"?>
<Properties xmlns="http://schemas.openxmlformats.org/officeDocument/2006/custom-properties" xmlns:vt="http://schemas.openxmlformats.org/officeDocument/2006/docPropsVTypes"/>
</file>