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10fe436b27ce7edae52b399561ea0f5bc54ebb7"/>
    <w:p>
      <w:pPr>
        <w:pStyle w:val="Heading1"/>
      </w:pPr>
      <w:r>
        <w:t xml:space="preserve">Undergraduate Thesis: The Role and Challenges of a Police Officer in Uzbekistan Tashkent</w:t>
      </w:r>
    </w:p>
    <w:bookmarkStart w:id="20" w:name="abstract"/>
    <w:p>
      <w:pPr>
        <w:pStyle w:val="Heading2"/>
      </w:pPr>
      <w:r>
        <w:t xml:space="preserve">Abstract</w:t>
      </w:r>
    </w:p>
    <w:p>
      <w:pPr>
        <w:pStyle w:val="FirstParagraph"/>
      </w:pPr>
      <w:r>
        <w:t xml:space="preserve">This Undergraduate Thesis explores the critical role of a Police Officer in maintaining law and order in Uzbekistan’s capital, Tashkent. Focusing on the unique socio-political and economic dynamics of Tashkent, the study examines how police officers navigate challenges such as urban crime, public safety concerns, and institutional reforms. It also evaluates recent policy changes aimed at modernizing policing in Uzbekistan under President Shavkat Mirziyoyev’s leadership. The research highlights the importance of professional training, community engagement, and technological innovation in shaping the future of law enforcement in Tashkent.</w:t>
      </w:r>
    </w:p>
    <w:bookmarkEnd w:id="20"/>
    <w:bookmarkStart w:id="21" w:name="introduction"/>
    <w:p>
      <w:pPr>
        <w:pStyle w:val="Heading2"/>
      </w:pPr>
      <w:r>
        <w:t xml:space="preserve">1. Introduction</w:t>
      </w:r>
    </w:p>
    <w:p>
      <w:pPr>
        <w:pStyle w:val="FirstParagraph"/>
      </w:pPr>
      <w:r>
        <w:t xml:space="preserve">Tashkent, as the capital of Uzbekistan, is a hub of cultural diversity, economic activity, and political significance. With its rapidly growing population and expanding urban infrastructure, the city presents unique challenges for law enforcement. A Police Officer in Tashkent must balance traditional policing methods with modern strategies to address evolving criminal activities such as cybercrime, organized theft, and public disorder. This thesis investigates how police officers in Tashkent contribute to national security while adapting to the demands of a globalized society.</w:t>
      </w:r>
    </w:p>
    <w:bookmarkEnd w:id="21"/>
    <w:bookmarkStart w:id="22" w:name="literature-review"/>
    <w:p>
      <w:pPr>
        <w:pStyle w:val="Heading2"/>
      </w:pPr>
      <w:r>
        <w:t xml:space="preserve">2. Literature Review</w:t>
      </w:r>
    </w:p>
    <w:p>
      <w:pPr>
        <w:pStyle w:val="FirstParagraph"/>
      </w:pPr>
      <w:r>
        <w:t xml:space="preserve">The role of law enforcement in Central Asia has historically been shaped by colonial legacies, authoritarian governance, and post-Soviet transitions. In Uzbekistan, police reforms initiated in the 1990s aimed to professionalize the force but often faced resistance due to corruption and lack of resources. Recent years have seen significant changes under President Mirziyoyev’s administration, which prioritized anti-corruption measures and modernization (UNODC, 2022). Studies on urban policing in Central Asia highlight the need for community-focused strategies, such as community policing models adopted in cities like Almaty and Bishkek (Kazakhstan and Kyrgyzstan). These models are increasingly being referenced by Uzbekistan’s National Police Service.</w:t>
      </w:r>
    </w:p>
    <w:bookmarkEnd w:id="22"/>
    <w:bookmarkStart w:id="23" w:name="methodology"/>
    <w:p>
      <w:pPr>
        <w:pStyle w:val="Heading2"/>
      </w:pPr>
      <w:r>
        <w:t xml:space="preserve">3. Methodology</w:t>
      </w:r>
    </w:p>
    <w:p>
      <w:pPr>
        <w:pStyle w:val="FirstParagraph"/>
      </w:pPr>
      <w:r>
        <w:t xml:space="preserve">This study employs a qualitative research approach, combining primary and secondary data sources. Primary data includes interviews with 10 active police officers in Tashkent, conducted between January and March 2024, focusing on their daily responsibilities, challenges faced, and perceptions of institutional reforms. Secondary data comprises reports from the Uzbekistan National Police Service (UNPS), academic articles on Central Asian policing, and policy documents related to law enforcement modernization.</w:t>
      </w:r>
    </w:p>
    <w:bookmarkEnd w:id="23"/>
    <w:bookmarkStart w:id="24" w:name="key-findings"/>
    <w:p>
      <w:pPr>
        <w:pStyle w:val="Heading2"/>
      </w:pPr>
      <w:r>
        <w:t xml:space="preserve">4. Key Findings</w:t>
      </w:r>
    </w:p>
    <w:p>
      <w:pPr>
        <w:pStyle w:val="FirstParagraph"/>
      </w:pPr>
      <w:r>
        <w:rPr>
          <w:bCs/>
          <w:b/>
        </w:rPr>
        <w:t xml:space="preserve">4.1 Role of a Police Officer in Tashkent</w:t>
      </w:r>
      <w:r>
        <w:br/>
      </w:r>
      <w:r>
        <w:t xml:space="preserve">A Police Officer in Tashkent is responsible for a wide range of duties, including traffic control, crime prevention, emergency response, and community liaison. Officers often work in teams to address issues such as road accidents (a rising concern due to increased vehicle ownership) and petty crimes in crowded markets like Chorsu Bazaar.</w:t>
      </w:r>
    </w:p>
    <w:p>
      <w:pPr>
        <w:pStyle w:val="BodyText"/>
      </w:pPr>
      <w:r>
        <w:rPr>
          <w:bCs/>
          <w:b/>
        </w:rPr>
        <w:t xml:space="preserve">4.2 Challenges Faced</w:t>
      </w:r>
      <w:r>
        <w:br/>
      </w:r>
      <w:r>
        <w:t xml:space="preserve">Despite reforms, police officers report persistent challenges: inadequate funding for advanced technology, bureaucratic delays in case resolution, and public distrust stemming from past corruption scandals. Additionally, the rise of cybercrime requires specialized training that many officers currently lack.</w:t>
      </w:r>
    </w:p>
    <w:p>
      <w:pPr>
        <w:pStyle w:val="BodyText"/>
      </w:pPr>
      <w:r>
        <w:rPr>
          <w:bCs/>
          <w:b/>
        </w:rPr>
        <w:t xml:space="preserve">4.3 Institutional Reforms</w:t>
      </w:r>
      <w:r>
        <w:br/>
      </w:r>
      <w:r>
        <w:t xml:space="preserve">The UNPS has introduced measures such as digital crime registration systems and partnerships with international organizations like Interpol. Training programs now emphasize human rights compliance, a shift from the authoritarian practices of the past.</w:t>
      </w:r>
    </w:p>
    <w:bookmarkEnd w:id="24"/>
    <w:bookmarkStart w:id="25" w:name="X25ba53cf92989f4be4be40daecda0a137b850fe"/>
    <w:p>
      <w:pPr>
        <w:pStyle w:val="Heading2"/>
      </w:pPr>
      <w:r>
        <w:t xml:space="preserve">5. Case Study: Tashkent’s Police Response to Urbanization</w:t>
      </w:r>
    </w:p>
    <w:p>
      <w:pPr>
        <w:pStyle w:val="FirstParagraph"/>
      </w:pPr>
      <w:r>
        <w:t xml:space="preserve">Tashkent’s rapid urbanization has led to overcrowded neighborhoods and increased criminal activity. Police officers have adopted community policing strategies, such as establishing neighborhood watch programs in districts like Yakkasaray and Shaykhantau. These initiatives aim to build trust between officers and residents while reducing crime rates.</w:t>
      </w:r>
    </w:p>
    <w:bookmarkEnd w:id="25"/>
    <w:bookmarkStart w:id="26" w:name="recommendations"/>
    <w:p>
      <w:pPr>
        <w:pStyle w:val="Heading2"/>
      </w:pPr>
      <w:r>
        <w:t xml:space="preserve">6. Recommendations</w:t>
      </w:r>
    </w:p>
    <w:p>
      <w:pPr>
        <w:pStyle w:val="FirstParagraph"/>
      </w:pPr>
      <w:r>
        <w:rPr>
          <w:bCs/>
          <w:b/>
        </w:rPr>
        <w:t xml:space="preserve">6.1 Enhancing Training Programs</w:t>
      </w:r>
      <w:r>
        <w:br/>
      </w:r>
      <w:r>
        <w:t xml:space="preserve">The Uzbekistan government should invest in specialized training for police officers, particularly in cybercrime investigation and conflict resolution.</w:t>
      </w:r>
    </w:p>
    <w:p>
      <w:pPr>
        <w:pStyle w:val="BodyText"/>
      </w:pPr>
      <w:r>
        <w:rPr>
          <w:bCs/>
          <w:b/>
        </w:rPr>
        <w:t xml:space="preserve">6.2 Increasing Public-Private Partnerships</w:t>
      </w:r>
      <w:r>
        <w:br/>
      </w:r>
      <w:r>
        <w:t xml:space="preserve">Collaborating with local businesses and NGOs can improve resource allocation for policing, such as funding surveillance systems or community outreach campaigns.</w:t>
      </w:r>
    </w:p>
    <w:p>
      <w:pPr>
        <w:pStyle w:val="BodyText"/>
      </w:pPr>
      <w:r>
        <w:rPr>
          <w:bCs/>
          <w:b/>
        </w:rPr>
        <w:t xml:space="preserve">6.3 Promoting Transparency</w:t>
      </w:r>
      <w:r>
        <w:br/>
      </w:r>
      <w:r>
        <w:t xml:space="preserve">Implementing real-time crime reporting platforms and public feedback mechanisms can foster accountability and rebuild trust in law enforcement.</w:t>
      </w:r>
    </w:p>
    <w:bookmarkEnd w:id="26"/>
    <w:bookmarkStart w:id="27" w:name="conclusion"/>
    <w:p>
      <w:pPr>
        <w:pStyle w:val="Heading2"/>
      </w:pPr>
      <w:r>
        <w:t xml:space="preserve">7. Conclusion</w:t>
      </w:r>
    </w:p>
    <w:p>
      <w:pPr>
        <w:pStyle w:val="FirstParagraph"/>
      </w:pPr>
      <w:r>
        <w:t xml:space="preserve">The role of a Police Officer in Uzbekistan’s Tashkent is multifaceted, requiring adaptability, professionalism, and commitment to public service. While institutional reforms have improved efficiency, ongoing challenges necessitate continuous innovation and collaboration. This Undergraduate Thesis underscores the importance of studying law enforcement dynamics in Tashkent as a case study for broader Central Asian contexts. Future research could explore comparative analyses with other major cities or the impact of AI-driven policing tools in Uzbekistan.</w:t>
      </w:r>
    </w:p>
    <w:bookmarkEnd w:id="27"/>
    <w:bookmarkStart w:id="28" w:name="references"/>
    <w:p>
      <w:pPr>
        <w:pStyle w:val="Heading2"/>
      </w:pPr>
      <w:r>
        <w:t xml:space="preserve">References</w:t>
      </w:r>
    </w:p>
    <w:p>
      <w:pPr>
        <w:numPr>
          <w:ilvl w:val="0"/>
          <w:numId w:val="1001"/>
        </w:numPr>
        <w:pStyle w:val="Compact"/>
      </w:pPr>
      <w:r>
        <w:t xml:space="preserve">UNODC (United Nations Office on Drugs and Crime). (2022). "Policing Reforms in Central Asia."</w:t>
      </w:r>
    </w:p>
    <w:p>
      <w:pPr>
        <w:numPr>
          <w:ilvl w:val="0"/>
          <w:numId w:val="1001"/>
        </w:numPr>
        <w:pStyle w:val="Compact"/>
      </w:pPr>
      <w:r>
        <w:t xml:space="preserve">Mirziyoyev, S. (2019). "Uzbekistan’s Path to Modernization." Presidential Address.</w:t>
      </w:r>
    </w:p>
    <w:p>
      <w:pPr>
        <w:numPr>
          <w:ilvl w:val="0"/>
          <w:numId w:val="1001"/>
        </w:numPr>
        <w:pStyle w:val="Compact"/>
      </w:pPr>
      <w:r>
        <w:t xml:space="preserve">Kazakhstan National Police Service Report (2023).</w:t>
      </w:r>
    </w:p>
    <w:bookmarkEnd w:id="28"/>
    <w:bookmarkStart w:id="29" w:name="X3ea7e83152c876ffebd7b771ebda455f08b219f"/>
    <w:p>
      <w:pPr>
        <w:pStyle w:val="Heading2"/>
      </w:pPr>
      <w:r>
        <w:t xml:space="preserve">Appendix: Interview Questions for Police Officers</w:t>
      </w:r>
    </w:p>
    <w:p>
      <w:pPr>
        <w:pStyle w:val="FirstParagraph"/>
      </w:pPr>
      <w:r>
        <w:t xml:space="preserve">1. How have recent institutional reforms impacted your daily work?</w:t>
      </w:r>
      <w:r>
        <w:br/>
      </w:r>
      <w:r>
        <w:t xml:space="preserve">2. What challenges do you face in maintaining public safety in Tashkent?</w:t>
      </w:r>
      <w:r>
        <w:br/>
      </w:r>
      <w:r>
        <w:t xml:space="preserve">3. How does community policing help address local crime issues?</w:t>
      </w:r>
    </w:p>
    <w:p>
      <w:pPr>
        <w:pStyle w:val="BodyText"/>
      </w:pPr>
      <w:r>
        <w:t xml:space="preserve">Submitted as an Undergraduate Thesis by [Your Name] for the Department of [Your Field of Study], University of Tashkent.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 in Uzbekistan Tashkent</dc:title>
  <dc:creator/>
  <dc:language>en</dc:language>
  <cp:keywords/>
  <dcterms:created xsi:type="dcterms:W3CDTF">2026-07-23T22:19:08Z</dcterms:created>
  <dcterms:modified xsi:type="dcterms:W3CDTF">2026-07-23T22:19:08Z</dcterms:modified>
</cp:coreProperties>
</file>

<file path=docProps/custom.xml><?xml version="1.0" encoding="utf-8"?>
<Properties xmlns="http://schemas.openxmlformats.org/officeDocument/2006/custom-properties" xmlns:vt="http://schemas.openxmlformats.org/officeDocument/2006/docPropsVTypes"/>
</file>