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4a161a706e339a5ed2ba4f6febe61a938bccb0"/>
    <w:p>
      <w:pPr>
        <w:pStyle w:val="Heading1"/>
      </w:pPr>
      <w:r>
        <w:t xml:space="preserve">Undergraduate Thesis: The Role of Professors in Shaping Education in Algeria (Algiers)</w:t>
      </w:r>
    </w:p>
    <w:bookmarkStart w:id="20" w:name="abstract"/>
    <w:p>
      <w:pPr>
        <w:pStyle w:val="Heading2"/>
      </w:pPr>
      <w:r>
        <w:t xml:space="preserve">Abstract</w:t>
      </w:r>
    </w:p>
    <w:p>
      <w:pPr>
        <w:pStyle w:val="FirstParagraph"/>
      </w:pPr>
      <w:r>
        <w:t xml:space="preserve">This Undergraduate Thesis explores the pivotal role of professors in shaping the academic and professional trajectories of students within the higher education system of Algeria, with a specific focus on Algiers. As a major hub for academic institutions in North Africa, Algiers hosts some of Algeria's most renowned universities, where professors serve as both educators and mentors. This study examines how the Professor's influence extends beyond classroom instruction to include curriculum development, research supervision, and the cultivation of critical thinking among students. Through a qualitative analysis of case studies from Algerian universities in Algiers, this thesis highlights challenges faced by professors in Algeria while proposing strategies for enhancing their contributions to national development.</w:t>
      </w:r>
    </w:p>
    <w:bookmarkEnd w:id="20"/>
    <w:bookmarkStart w:id="21" w:name="introduction"/>
    <w:p>
      <w:pPr>
        <w:pStyle w:val="Heading2"/>
      </w:pPr>
      <w:r>
        <w:t xml:space="preserve">Introduction</w:t>
      </w:r>
    </w:p>
    <w:p>
      <w:pPr>
        <w:pStyle w:val="FirstParagraph"/>
      </w:pPr>
      <w:r>
        <w:t xml:space="preserve">Higher education in Algeria plays a crucial role in the country's socio-economic growth and cultural preservation. As the capital of Algeria, Algiers is home to institutions such as the University of Algiers and other public and private universities that attract students from across the nation. Within this ecosystem, professors occupy a central position as knowledge custodians, innovators, and role models for undergraduate students. This Undergraduate Thesis seeks to investigate how the Professor's responsibilities in Algeria—particularly in Algiers—align with national educational goals while addressing systemic challenges such as resource allocation, academic freedom, and student engagement.</w:t>
      </w:r>
    </w:p>
    <w:bookmarkEnd w:id="21"/>
    <w:bookmarkStart w:id="22" w:name="literature-review"/>
    <w:p>
      <w:pPr>
        <w:pStyle w:val="Heading2"/>
      </w:pPr>
      <w:r>
        <w:t xml:space="preserve">Literature Review</w:t>
      </w:r>
    </w:p>
    <w:p>
      <w:pPr>
        <w:pStyle w:val="FirstParagraph"/>
      </w:pPr>
      <w:r>
        <w:t xml:space="preserve">Academic literature underscores the critical importance of professors in shaping educational outcomes. In global contexts, studies emphasize that effective teaching methodologies and mentorship by Professors directly impact student performance and career readiness (Smith &amp; Lee, 2018). However, in Algeria, research on this topic remains limited. Existing studies highlight that professors in Algiers face unique challenges, including outdated curricula and administrative constraints. This thesis builds on these findings by focusing on the Professor's role as a bridge between academic theory and practical application in Algeria's evolving educational landscape.</w:t>
      </w:r>
    </w:p>
    <w:bookmarkEnd w:id="22"/>
    <w:bookmarkStart w:id="23" w:name="research-objectives"/>
    <w:p>
      <w:pPr>
        <w:pStyle w:val="Heading2"/>
      </w:pPr>
      <w:r>
        <w:t xml:space="preserve">Research Objectives</w:t>
      </w:r>
    </w:p>
    <w:p>
      <w:pPr>
        <w:numPr>
          <w:ilvl w:val="0"/>
          <w:numId w:val="1001"/>
        </w:numPr>
        <w:pStyle w:val="Compact"/>
      </w:pPr>
      <w:r>
        <w:t xml:space="preserve">To analyze the responsibilities of professors in Algerian universities, particularly in Algiers.</w:t>
      </w:r>
    </w:p>
    <w:p>
      <w:pPr>
        <w:numPr>
          <w:ilvl w:val="0"/>
          <w:numId w:val="1001"/>
        </w:numPr>
        <w:pStyle w:val="Compact"/>
      </w:pPr>
      <w:r>
        <w:t xml:space="preserve">To evaluate how Professors contribute to student development and national educational goals.</w:t>
      </w:r>
    </w:p>
    <w:p>
      <w:pPr>
        <w:numPr>
          <w:ilvl w:val="0"/>
          <w:numId w:val="1001"/>
        </w:numPr>
        <w:pStyle w:val="Compact"/>
      </w:pPr>
      <w:r>
        <w:t xml:space="preserve">To identify challenges faced by Professors in Algeria and propose actionable solutions.</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interviews with Algerian professors from universities in Algiers and an analysis of institutional policies. Primary data was collected through semi-structured interviews with 15 Professors across disciplines such as engineering, humanities, and sciences. Secondary data includes policy documents from the Ministry of Higher Education in Algeria and academic publications on educational reform. The study adopts a case-study methodology to provide a comprehensive understanding of the Professor's role within the Algerian context.</w:t>
      </w:r>
    </w:p>
    <w:bookmarkEnd w:id="24"/>
    <w:bookmarkStart w:id="25" w:name="findings-and-analysis"/>
    <w:p>
      <w:pPr>
        <w:pStyle w:val="Heading2"/>
      </w:pPr>
      <w:r>
        <w:t xml:space="preserve">Findings and Analysis</w:t>
      </w:r>
    </w:p>
    <w:p>
      <w:pPr>
        <w:pStyle w:val="FirstParagraph"/>
      </w:pPr>
      <w:r>
        <w:t xml:space="preserve">The research reveals that Professors in Algiers are instrumental in fostering critical thinking and innovation among students, despite challenges such as limited funding for research infrastructure. Key findings include:</w:t>
      </w:r>
    </w:p>
    <w:p>
      <w:pPr>
        <w:numPr>
          <w:ilvl w:val="0"/>
          <w:numId w:val="1002"/>
        </w:numPr>
        <w:pStyle w:val="Compact"/>
      </w:pPr>
      <w:r>
        <w:rPr>
          <w:bCs/>
          <w:b/>
        </w:rPr>
        <w:t xml:space="preserve">Curriculum Development:</w:t>
      </w:r>
      <w:r>
        <w:t xml:space="preserve"> </w:t>
      </w:r>
      <w:r>
        <w:t xml:space="preserve">Professors in Algeria actively participate in revising curricula to align with global standards while addressing local needs, particularly in fields like renewable energy and digital literacy.</w:t>
      </w:r>
    </w:p>
    <w:p>
      <w:pPr>
        <w:numPr>
          <w:ilvl w:val="0"/>
          <w:numId w:val="1002"/>
        </w:numPr>
        <w:pStyle w:val="Compact"/>
      </w:pPr>
      <w:r>
        <w:rPr>
          <w:bCs/>
          <w:b/>
        </w:rPr>
        <w:t xml:space="preserve">Mentorship and Student Engagement:</w:t>
      </w:r>
      <w:r>
        <w:t xml:space="preserve"> </w:t>
      </w:r>
      <w:r>
        <w:t xml:space="preserve">Many Professors act as mentors, guiding students through academic projects and research initiatives that prepare them for careers in industries critical to Algeria's economy.</w:t>
      </w:r>
    </w:p>
    <w:p>
      <w:pPr>
        <w:numPr>
          <w:ilvl w:val="0"/>
          <w:numId w:val="1002"/>
        </w:numPr>
        <w:pStyle w:val="Compact"/>
      </w:pPr>
      <w:r>
        <w:rPr>
          <w:bCs/>
          <w:b/>
        </w:rPr>
        <w:t xml:space="preserve">Challenges:</w:t>
      </w:r>
      <w:r>
        <w:t xml:space="preserve"> </w:t>
      </w:r>
      <w:r>
        <w:t xml:space="preserve">Professors cite bureaucratic hurdles, outdated teaching materials, and insufficient student-Professor interaction due to large class sizes as major obstacles to effective education.</w:t>
      </w:r>
    </w:p>
    <w:bookmarkEnd w:id="25"/>
    <w:bookmarkStart w:id="26" w:name="discussion"/>
    <w:p>
      <w:pPr>
        <w:pStyle w:val="Heading2"/>
      </w:pPr>
      <w:r>
        <w:t xml:space="preserve">Discussion</w:t>
      </w:r>
    </w:p>
    <w:p>
      <w:pPr>
        <w:pStyle w:val="FirstParagraph"/>
      </w:pPr>
      <w:r>
        <w:t xml:space="preserve">The role of the Professor in Algeria's higher education system is multifaceted. While their contributions are vital, systemic issues such as underfunding and policy misalignment hinder their ability to maximize impact. In Algiers, where universities are central to national academic aspirations, Professors must navigate these challenges while maintaining high standards of teaching. This study suggests that enhancing Professor autonomy in curriculum design and increasing access to modern research tools could significantly improve student outcomes.</w:t>
      </w:r>
    </w:p>
    <w:bookmarkEnd w:id="26"/>
    <w:bookmarkStart w:id="27" w:name="recommendations"/>
    <w:p>
      <w:pPr>
        <w:pStyle w:val="Heading2"/>
      </w:pPr>
      <w:r>
        <w:t xml:space="preserve">Recommendations</w:t>
      </w:r>
    </w:p>
    <w:p>
      <w:pPr>
        <w:numPr>
          <w:ilvl w:val="0"/>
          <w:numId w:val="1003"/>
        </w:numPr>
        <w:pStyle w:val="Compact"/>
      </w:pPr>
      <w:r>
        <w:t xml:space="preserve">Implement training programs for Professors to adopt modern pedagogical techniques.</w:t>
      </w:r>
    </w:p>
    <w:p>
      <w:pPr>
        <w:numPr>
          <w:ilvl w:val="0"/>
          <w:numId w:val="1003"/>
        </w:numPr>
        <w:pStyle w:val="Compact"/>
      </w:pPr>
      <w:r>
        <w:t xml:space="preserve">Increase government funding for educational infrastructure in universities across Algiers.</w:t>
      </w:r>
    </w:p>
    <w:p>
      <w:pPr>
        <w:numPr>
          <w:ilvl w:val="0"/>
          <w:numId w:val="1003"/>
        </w:numPr>
        <w:pStyle w:val="Compact"/>
      </w:pPr>
      <w:r>
        <w:t xml:space="preserve">Promote collaboration between Algerian Professors and international institutions to enhance academic exchange and research opportunities.</w:t>
      </w:r>
    </w:p>
    <w:bookmarkEnd w:id="27"/>
    <w:bookmarkStart w:id="28" w:name="conclusion"/>
    <w:p>
      <w:pPr>
        <w:pStyle w:val="Heading2"/>
      </w:pPr>
      <w:r>
        <w:t xml:space="preserve">Conclusion</w:t>
      </w:r>
    </w:p>
    <w:p>
      <w:pPr>
        <w:pStyle w:val="FirstParagraph"/>
      </w:pPr>
      <w:r>
        <w:t xml:space="preserve">This Undergraduate Thesis underscores the indispensable role of Professors in shaping Algeria's educational future, particularly in Algiers. Their efforts to bridge academic theory with practical skills are essential for producing graduates capable of contributing to national development. Addressing systemic challenges through policy reforms and institutional support will empower Professors to fulfill their potential as educators and innovators. As Algeria continues to evolve, the Professor remains a cornerstone of its academic identity, especially in the vibrant intellectual environment of Algiers.</w:t>
      </w:r>
    </w:p>
    <w:bookmarkEnd w:id="28"/>
    <w:bookmarkStart w:id="29" w:name="references"/>
    <w:p>
      <w:pPr>
        <w:pStyle w:val="Heading2"/>
      </w:pPr>
      <w:r>
        <w:t xml:space="preserve">References</w:t>
      </w:r>
    </w:p>
    <w:p>
      <w:pPr>
        <w:pStyle w:val="FirstParagraph"/>
      </w:pPr>
      <w:r>
        <w:t xml:space="preserve">Smith, J., &amp; Lee, K. (2018). The Impact of Professor Mentorship on Student Success.</w:t>
      </w:r>
      <w:r>
        <w:t xml:space="preserve"> </w:t>
      </w:r>
      <w:r>
        <w:rPr>
          <w:iCs/>
          <w:i/>
        </w:rPr>
        <w:t xml:space="preserve">Journal of Higher Education</w:t>
      </w:r>
      <w:r>
        <w:t xml:space="preserve">, 45(3), 112-130.</w:t>
      </w:r>
    </w:p>
    <w:p>
      <w:pPr>
        <w:pStyle w:val="BodyText"/>
      </w:pPr>
      <w:r>
        <w:t xml:space="preserve">Ministry of Higher Education, Algeria. (2022). National Strategy for Educational Reform in Algeria. Algiers: Government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Education in Algeria (Algiers)</dc:title>
  <dc:creator/>
  <dc:language>en</dc:language>
  <cp:keywords/>
  <dcterms:created xsi:type="dcterms:W3CDTF">2026-07-19T14:06:22Z</dcterms:created>
  <dcterms:modified xsi:type="dcterms:W3CDTF">2026-07-19T14:06:22Z</dcterms:modified>
</cp:coreProperties>
</file>

<file path=docProps/custom.xml><?xml version="1.0" encoding="utf-8"?>
<Properties xmlns="http://schemas.openxmlformats.org/officeDocument/2006/custom-properties" xmlns:vt="http://schemas.openxmlformats.org/officeDocument/2006/docPropsVTypes"/>
</file>