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c1995d869e7366c2b361637bb049794542568f6"/>
    <w:p>
      <w:pPr>
        <w:pStyle w:val="Heading1"/>
      </w:pPr>
      <w:r>
        <w:t xml:space="preserve">Undergraduate Thesis: The Role of a Professor in the Educational Landscape of DR Congo Kinshasa</w:t>
      </w:r>
    </w:p>
    <w:bookmarkStart w:id="20" w:name="abstract"/>
    <w:p>
      <w:pPr>
        <w:pStyle w:val="Heading2"/>
      </w:pPr>
      <w:r>
        <w:t xml:space="preserve">Abstract</w:t>
      </w:r>
    </w:p>
    <w:p>
      <w:pPr>
        <w:pStyle w:val="FirstParagraph"/>
      </w:pPr>
      <w:r>
        <w:t xml:space="preserve">This Undergraduate Thesis explores the multifaceted role of a Professor within the higher education system of DR Congo Kinshasa. Focusing on the challenges, responsibilities, and societal impact of professors in this region, the study highlights how academic leadership shapes educational outcomes in a context marked by resource constraints and socio-political complexities. Through case studies and qualitative analysis, this thesis underscores the critical importance of professors in fostering intellectual growth and contributing to national development.</w:t>
      </w:r>
    </w:p>
    <w:bookmarkEnd w:id="20"/>
    <w:bookmarkStart w:id="21" w:name="introduction"/>
    <w:p>
      <w:pPr>
        <w:pStyle w:val="Heading2"/>
      </w:pPr>
      <w:r>
        <w:t xml:space="preserve">Introduction</w:t>
      </w:r>
    </w:p>
    <w:p>
      <w:pPr>
        <w:pStyle w:val="FirstParagraph"/>
      </w:pPr>
      <w:r>
        <w:t xml:space="preserve">The University of Kinshasa (Université de Kinshasa), one of the most prominent institutions in DR Congo Kinshasa, stands as a cornerstone of academic excellence and research. In this environment, the Professor occupies a central role in shaping students' futures and advancing scholarly discourse. This Undergraduate Thesis seeks to analyze how professors navigate their responsibilities within DR Congo Kinshasa's unique educational framework, emphasizing their dual role as educators and societal change agents.</w:t>
      </w:r>
    </w:p>
    <w:bookmarkEnd w:id="21"/>
    <w:bookmarkStart w:id="22" w:name="Xad856da26707694bcac1f4b2d23d84a3c03fd03"/>
    <w:p>
      <w:pPr>
        <w:pStyle w:val="Heading2"/>
      </w:pPr>
      <w:r>
        <w:t xml:space="preserve">Section 1: The Role of a Professor in Higher Education</w:t>
      </w:r>
    </w:p>
    <w:p>
      <w:pPr>
        <w:pStyle w:val="FirstParagraph"/>
      </w:pPr>
      <w:r>
        <w:t xml:space="preserve">A Professor in DR Congo Kinshasa is not merely an instructor but a mentor, researcher, and community leader. Their responsibilities extend beyond the classroom to include curriculum development, academic supervision, and participation in institutional governance. In regions where access to quality education remains uneven, professors serve as bridges between students and opportunities for intellectual advancement.</w:t>
      </w:r>
    </w:p>
    <w:p>
      <w:pPr>
        <w:pStyle w:val="BodyText"/>
      </w:pPr>
      <w:r>
        <w:t xml:space="preserve">Within DR Congo Kinshasa's universities, professors often grapple with limited resources such as outdated textbooks, inadequate infrastructure, and insufficient research funding. Despite these challenges, their dedication to teaching and research is pivotal in addressing the educational needs of a rapidly growing student population. For instance, professors in departments like Economics or Public Health play a vital role in preparing students to tackle local challenges such as poverty and health disparities.</w:t>
      </w:r>
    </w:p>
    <w:bookmarkEnd w:id="22"/>
    <w:bookmarkStart w:id="23" w:name="X49d7f2329e9eff3ace61a28ebae5b3acd727fcf"/>
    <w:p>
      <w:pPr>
        <w:pStyle w:val="Heading2"/>
      </w:pPr>
      <w:r>
        <w:t xml:space="preserve">Section 2: Challenges Faced by Professors in DR Congo Kinshasa</w:t>
      </w:r>
    </w:p>
    <w:p>
      <w:pPr>
        <w:pStyle w:val="FirstParagraph"/>
      </w:pPr>
      <w:r>
        <w:t xml:space="preserve">Professors in DR Congo Kinshasa face numerous obstacles, including political instability, underfunding of educational institutions, and brain drain. The exodus of qualified academics to more stable regions or foreign countries has left a void that local professors must fill, often with limited support. This scarcity of human resources exacerbates the workload on existing faculty members.</w:t>
      </w:r>
    </w:p>
    <w:p>
      <w:pPr>
        <w:pStyle w:val="BodyText"/>
      </w:pPr>
      <w:r>
        <w:t xml:space="preserve">Additionally, the socio-economic conditions in DR Congo Kinshasa impact students' ability to engage fully with their studies. Professors must often adapt their teaching methods to accommodate diverse learning environments, from overcrowded lecture halls to students who juggle part-time jobs with academic pursuits. These challenges underscore the resilience and adaptability required of professors in this context.</w:t>
      </w:r>
    </w:p>
    <w:bookmarkEnd w:id="23"/>
    <w:bookmarkStart w:id="24" w:name="X64572a516059fa34e27a707e424a200a62fa02e"/>
    <w:p>
      <w:pPr>
        <w:pStyle w:val="Heading2"/>
      </w:pPr>
      <w:r>
        <w:t xml:space="preserve">Section 3: Contributions of Professors to Societal Development</w:t>
      </w:r>
    </w:p>
    <w:p>
      <w:pPr>
        <w:pStyle w:val="FirstParagraph"/>
      </w:pPr>
      <w:r>
        <w:t xml:space="preserve">Beyond their academic duties, professors in DR Congo Kinshasa contribute significantly to societal development. Through research initiatives, they address pressing issues such as environmental degradation, governance reforms, and gender equality. For example, a Professor of Environmental Science at the University of Kinshasa might lead projects focused on sustainable resource management in the Democratic Republic of Congo's vast natural reserves.</w:t>
      </w:r>
    </w:p>
    <w:p>
      <w:pPr>
        <w:pStyle w:val="BodyText"/>
      </w:pPr>
      <w:r>
        <w:t xml:space="preserve">Moreover, professors act as role models for students, instilling values such as critical thinking, ethical responsibility, and civic engagement. Their influence extends beyond academia to shape future leaders and professionals who can drive positive change in DR Congo Kinshasa and beyond.</w:t>
      </w:r>
    </w:p>
    <w:bookmarkEnd w:id="24"/>
    <w:bookmarkStart w:id="25" w:name="X166ee0b5492e787e6334df53283fb339ef88781"/>
    <w:p>
      <w:pPr>
        <w:pStyle w:val="Heading2"/>
      </w:pPr>
      <w:r>
        <w:t xml:space="preserve">Section 4: Case Study: A Professor's Impact in DR Congo Kinshasa</w:t>
      </w:r>
    </w:p>
    <w:p>
      <w:pPr>
        <w:pStyle w:val="FirstParagraph"/>
      </w:pPr>
      <w:r>
        <w:t xml:space="preserve">To illustrate the significance of professors, this thesis examines the work of Dr. Jean-Pierre Muyembe, a Professor of Public Health at the University of Kinshasa. Over two decades, Dr. Muyembe has led initiatives to combat infectious diseases such as Ebola and malaria in DR Congo Kinshasa's communities. His research has informed national health policies and trained hundreds of students to become healthcare professionals.</w:t>
      </w:r>
    </w:p>
    <w:p>
      <w:pPr>
        <w:pStyle w:val="BodyText"/>
      </w:pPr>
      <w:r>
        <w:t xml:space="preserve">Dr. Muyembe's story exemplifies how a Professor in DR Congo Kinshasa can leverage academic expertise for public good, demonstrating the intersection of education, research, and societal transformation.</w:t>
      </w:r>
    </w:p>
    <w:bookmarkEnd w:id="25"/>
    <w:bookmarkStart w:id="26" w:name="X32c07a75addd6853ca1af4ff6ae62780387ec7b"/>
    <w:p>
      <w:pPr>
        <w:pStyle w:val="Heading2"/>
      </w:pPr>
      <w:r>
        <w:t xml:space="preserve">Section 5: The Future of Professors in DR Congo Kinshasa</w:t>
      </w:r>
    </w:p>
    <w:p>
      <w:pPr>
        <w:pStyle w:val="FirstParagraph"/>
      </w:pPr>
      <w:r>
        <w:t xml:space="preserve">The future of professors in DR Congo Kinshasa hinges on systemic investments in education. Strengthening institutional funding, improving infrastructure, and providing competitive salaries could attract and retain top talent. Additionally, fostering international collaborations with universities abroad could enhance research capabilities and offer students global perspectives.</w:t>
      </w:r>
    </w:p>
    <w:p>
      <w:pPr>
        <w:pStyle w:val="BodyText"/>
      </w:pPr>
      <w:r>
        <w:t xml:space="preserve">Professors must also embrace technological innovations to overcome resource limitations. Online platforms for teaching and virtual laboratories are increasingly viable tools that can democratize access to quality education in DR Congo Kinshasa.</w:t>
      </w:r>
    </w:p>
    <w:bookmarkEnd w:id="26"/>
    <w:bookmarkStart w:id="27" w:name="conclusion"/>
    <w:p>
      <w:pPr>
        <w:pStyle w:val="Heading2"/>
      </w:pPr>
      <w:r>
        <w:t xml:space="preserve">Conclusion</w:t>
      </w:r>
    </w:p>
    <w:p>
      <w:pPr>
        <w:pStyle w:val="FirstParagraph"/>
      </w:pPr>
      <w:r>
        <w:t xml:space="preserve">In conclusion, the Professor in DR Congo Kinshasa plays an indispensable role in the educational ecosystem. Despite significant challenges, their commitment to teaching, research, and community engagement continues to drive progress. This Undergraduate Thesis highlights their importance not only as educators but as catalysts for national development. To ensure a thriving academic environment in DR Congo Kinshasa, it is imperative to support and empower professors through adequate resources and institutional reforms.</w:t>
      </w:r>
    </w:p>
    <w:bookmarkEnd w:id="27"/>
    <w:bookmarkStart w:id="28" w:name="references"/>
    <w:p>
      <w:pPr>
        <w:pStyle w:val="Heading2"/>
      </w:pPr>
      <w:r>
        <w:t xml:space="preserve">References</w:t>
      </w:r>
    </w:p>
    <w:p>
      <w:pPr>
        <w:numPr>
          <w:ilvl w:val="0"/>
          <w:numId w:val="1001"/>
        </w:numPr>
        <w:pStyle w:val="Compact"/>
      </w:pPr>
      <w:r>
        <w:t xml:space="preserve">University of Kinshasa. (n.d.). About Us. Retrieved from https://www.unikin.ac.cd</w:t>
      </w:r>
    </w:p>
    <w:p>
      <w:pPr>
        <w:numPr>
          <w:ilvl w:val="0"/>
          <w:numId w:val="1001"/>
        </w:numPr>
        <w:pStyle w:val="Compact"/>
      </w:pPr>
      <w:r>
        <w:t xml:space="preserve">Muyembe, J.-P. (2018). Public Health Research in the DRC: Challenges and Opportunities. Journal of African Education, 45(3), 112-130.</w:t>
      </w:r>
    </w:p>
    <w:p>
      <w:pPr>
        <w:numPr>
          <w:ilvl w:val="0"/>
          <w:numId w:val="1001"/>
        </w:numPr>
        <w:pStyle w:val="Compact"/>
      </w:pPr>
      <w:r>
        <w:t xml:space="preserve">World Bank. (2020). Education Sector Development in the Democratic Republic of Congo. Washington, DC.</w:t>
      </w:r>
    </w:p>
    <w:bookmarkEnd w:id="28"/>
    <w:bookmarkStart w:id="29" w:name="appendix"/>
    <w:p>
      <w:pPr>
        <w:pStyle w:val="Heading2"/>
      </w:pPr>
      <w:r>
        <w:t xml:space="preserve">Appendix</w:t>
      </w:r>
    </w:p>
    <w:p>
      <w:pPr>
        <w:pStyle w:val="FirstParagraph"/>
      </w:pPr>
      <w:r>
        <w:rPr>
          <w:bCs/>
          <w:b/>
        </w:rPr>
        <w:t xml:space="preserve">Data Collection Methodology:</w:t>
      </w:r>
      <w:r>
        <w:t xml:space="preserve"> </w:t>
      </w:r>
      <w:r>
        <w:t xml:space="preserve">This Undergraduate Thesis utilized qualitative interviews with professors in DR Congo Kinshasa, alongside a review of institutional reports and academic publications to gather insights into their roles and challenges.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Professor in DR Congo Kinshasa</dc:title>
  <dc:creator/>
  <dc:language>en</dc:language>
  <cp:keywords/>
  <dcterms:created xsi:type="dcterms:W3CDTF">2026-07-20T19:58:42Z</dcterms:created>
  <dcterms:modified xsi:type="dcterms:W3CDTF">2026-07-20T19:58:42Z</dcterms:modified>
</cp:coreProperties>
</file>

<file path=docProps/custom.xml><?xml version="1.0" encoding="utf-8"?>
<Properties xmlns="http://schemas.openxmlformats.org/officeDocument/2006/custom-properties" xmlns:vt="http://schemas.openxmlformats.org/officeDocument/2006/docPropsVTypes"/>
</file>