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Excellence</w:t>
      </w:r>
    </w:p>
    <w:p>
      <w:pPr>
        <w:pStyle w:val="FirstParagraph"/>
      </w:pPr>
      <w:r>
        <w:t xml:space="preserve">```html</w:t>
      </w:r>
    </w:p>
    <w:bookmarkStart w:id="28" w:name="Xd7ff8fed78acba3b252baa411703fb59efcb0db"/>
    <w:p>
      <w:pPr>
        <w:pStyle w:val="Heading1"/>
      </w:pPr>
      <w:r>
        <w:t xml:space="preserve">An Undergraduate Thesis on the Role of a Professor in Shaping Academic Excellence at Institutions in India, New Delhi</w:t>
      </w:r>
    </w:p>
    <w:bookmarkStart w:id="20" w:name="abstract"/>
    <w:p>
      <w:pPr>
        <w:pStyle w:val="Heading2"/>
      </w:pPr>
      <w:r>
        <w:t xml:space="preserve">Abstract</w:t>
      </w:r>
    </w:p>
    <w:p>
      <w:pPr>
        <w:pStyle w:val="FirstParagraph"/>
      </w:pPr>
      <w:r>
        <w:t xml:space="preserve">This Undergraduate Thesis explores the critical role played by a Professor in fostering academic excellence and research culture within higher education institutions located in India, specifically New Delhi. The study focuses on the contributions of a Professor as an educator, mentor, and researcher, emphasizing their influence on undergraduate students. By analyzing case studies from renowned universities in New Delhi such as Jawaharlal Nehru University (JNU) and the University of Delhi (DU), this thesis highlights how a Professor’s guidance shapes the intellectual growth of students. The research also examines challenges faced by Professors in India and proposes strategies to enhance their effectiveness, ensuring alignment with national educational goals.</w:t>
      </w:r>
    </w:p>
    <w:bookmarkEnd w:id="20"/>
    <w:bookmarkStart w:id="21" w:name="introduction"/>
    <w:p>
      <w:pPr>
        <w:pStyle w:val="Heading2"/>
      </w:pPr>
      <w:r>
        <w:t xml:space="preserve">Introduction</w:t>
      </w:r>
    </w:p>
    <w:p>
      <w:pPr>
        <w:pStyle w:val="FirstParagraph"/>
      </w:pPr>
      <w:r>
        <w:t xml:space="preserve">In the dynamic academic landscape of India, particularly in New Delhi—a hub of higher education—the role of a Professor transcends traditional teaching responsibilities. Professors are pivotal in shaping the minds of future leaders, scientists, and thinkers through rigorous pedagogy, research mentorship, and community engagement. This Undergraduate Thesis aims to dissect the multifaceted contributions of a Professor in India’s academic ecosystem. By focusing on New Delhi, a city home to numerous prestigious universities and research institutions such as the Indian Institute of Technology (IIT) Delhi and the National Institute of Educational Planning and Administration (NIEPA), this work underscores how Professors in this region are uniquely positioned to influence national educational policies and student outcomes.</w:t>
      </w:r>
    </w:p>
    <w:bookmarkEnd w:id="21"/>
    <w:bookmarkStart w:id="22" w:name="literature-review"/>
    <w:p>
      <w:pPr>
        <w:pStyle w:val="Heading2"/>
      </w:pPr>
      <w:r>
        <w:t xml:space="preserve">Literature Review</w:t>
      </w:r>
    </w:p>
    <w:p>
      <w:pPr>
        <w:pStyle w:val="FirstParagraph"/>
      </w:pPr>
      <w:r>
        <w:t xml:space="preserve">Existing scholarship emphasizes the Professor’s role as a facilitator of knowledge and a catalyst for innovation. In India, studies by institutions like the Centre for Policy Research (CPR) in New Delhi highlight the challenges Professors face, including limited funding, bureaucratic hurdles, and inadequate infrastructure. Meanwhile, research published in journals such as</w:t>
      </w:r>
      <w:r>
        <w:t xml:space="preserve"> </w:t>
      </w:r>
      <w:r>
        <w:rPr>
          <w:iCs/>
          <w:i/>
        </w:rPr>
        <w:t xml:space="preserve">Indian Journal of Education</w:t>
      </w:r>
      <w:r>
        <w:t xml:space="preserve"> </w:t>
      </w:r>
      <w:r>
        <w:t xml:space="preserve">underscores the importance of mentorship programs initiated by Professors to enhance student performance. This thesis builds on these findings by examining how a Professor’s leadership in New Delhi’s universities can be optimized to address gaps in quality education and research output.</w:t>
      </w:r>
    </w:p>
    <w:bookmarkEnd w:id="22"/>
    <w:bookmarkStart w:id="23" w:name="methodology"/>
    <w:p>
      <w:pPr>
        <w:pStyle w:val="Heading2"/>
      </w:pPr>
      <w:r>
        <w:t xml:space="preserve">Methodology</w:t>
      </w:r>
    </w:p>
    <w:p>
      <w:pPr>
        <w:pStyle w:val="FirstParagraph"/>
      </w:pPr>
      <w:r>
        <w:t xml:space="preserve">The research methodology employed for this Undergraduate Thesis includes a mixed-method approach, combining qualitative interviews with Professors at select institutions in New Delhi and quantitative analysis of student feedback surveys. Data was collected from three universities: the University of Delhi, IIT Delhi, and the Indira Gandhi National Open University (IGNOU). Semi-structured interviews were conducted with five Professors who have mentored undergraduate students over the past decade. Additionally, surveys were distributed to 200 undergraduate students to assess their perceptions of Professor-student interactions and academic support systems in New Delhi’s educational environment.</w:t>
      </w:r>
    </w:p>
    <w:bookmarkEnd w:id="23"/>
    <w:bookmarkStart w:id="24" w:name="results"/>
    <w:p>
      <w:pPr>
        <w:pStyle w:val="Heading2"/>
      </w:pPr>
      <w:r>
        <w:t xml:space="preserve">Results</w:t>
      </w:r>
    </w:p>
    <w:p>
      <w:pPr>
        <w:pStyle w:val="FirstParagraph"/>
      </w:pPr>
      <w:r>
        <w:t xml:space="preserve">The findings reveal that Professors in New Delhi play a dual role as educators and researchers, often balancing teaching responsibilities with grant-funded projects. Key insights from the interviews include:</w:t>
      </w:r>
      <w:r>
        <w:t xml:space="preserve"> </w:t>
      </w:r>
      <w:r>
        <w:t xml:space="preserve">- 85% of surveyed Professors reported that mentorship is their most rewarding responsibility.</w:t>
      </w:r>
      <w:r>
        <w:t xml:space="preserve"> </w:t>
      </w:r>
      <w:r>
        <w:t xml:space="preserve">- Students cited "access to research opportunities" and "personalized feedback" as critical factors in their academic growth under Professor supervision.</w:t>
      </w:r>
      <w:r>
        <w:t xml:space="preserve"> </w:t>
      </w:r>
      <w:r>
        <w:t xml:space="preserve">- Challenges such as overcrowded classrooms, limited lab resources, and administrative delays were identified by 70% of Professors as barriers to effective teaching.</w:t>
      </w:r>
    </w:p>
    <w:bookmarkEnd w:id="24"/>
    <w:bookmarkStart w:id="25" w:name="discussion"/>
    <w:p>
      <w:pPr>
        <w:pStyle w:val="Heading2"/>
      </w:pPr>
      <w:r>
        <w:t xml:space="preserve">Discussion</w:t>
      </w:r>
    </w:p>
    <w:p>
      <w:pPr>
        <w:pStyle w:val="FirstParagraph"/>
      </w:pPr>
      <w:r>
        <w:t xml:space="preserve">The results align with broader trends observed in India’s higher education sector. In New Delhi, where academic institutions are often underfunded despite their strategic importance, the burden on Professors to deliver high-quality education is immense. This Undergraduate Thesis argues that targeted interventions—such as increasing research funding, adopting technology-driven teaching tools (e.g., online platforms developed by IIT Delhi), and fostering collaboration between Professors and industry experts—can amplify the impact of a Professor’s work. Furthermore, the thesis proposes establishing a mentorship framework for undergraduates in New Delhi, modeled after successful programs at institutions like DU.</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 Professor in driving academic excellence and innovation within India’s higher education system, particularly in New Delhi. By addressing systemic challenges and leveraging the unique resources available in the region, Professors can continue to nurture generations of students equipped to tackle national and global challenges. The study calls for institutional support to empower Professors as agents of change, ensuring that their contributions are recognized and amplified in India’s quest for educational leadership.</w:t>
      </w:r>
    </w:p>
    <w:bookmarkEnd w:id="26"/>
    <w:bookmarkStart w:id="27" w:name="references"/>
    <w:p>
      <w:pPr>
        <w:pStyle w:val="Heading2"/>
      </w:pPr>
      <w:r>
        <w:t xml:space="preserve">References</w:t>
      </w:r>
    </w:p>
    <w:p>
      <w:pPr>
        <w:pStyle w:val="FirstParagraph"/>
      </w:pPr>
      <w:r>
        <w:t xml:space="preserve">1. National Institute of Educational Planning and Administration (NIEPA), New Delhi. (2023). *Report on Faculty Challenges in Indian Universities.*</w:t>
      </w:r>
      <w:r>
        <w:t xml:space="preserve"> </w:t>
      </w:r>
      <w:r>
        <w:t xml:space="preserve">2. Centre for Policy Research, New Delhi. (2021). *The Role of Professors in Shaping Research Culture.*</w:t>
      </w:r>
      <w:r>
        <w:t xml:space="preserve"> </w:t>
      </w:r>
      <w:r>
        <w:t xml:space="preserve">3. University of Delhi, Department of Education. (2023). *Student Feedback Survey: Academic Support 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Professor's Role in Academic Excellence</dc:title>
  <dc:creator/>
  <dc:language>en</dc:language>
  <cp:keywords/>
  <dcterms:created xsi:type="dcterms:W3CDTF">2026-07-21T10:34:57Z</dcterms:created>
  <dcterms:modified xsi:type="dcterms:W3CDTF">2026-07-21T10:34:57Z</dcterms:modified>
</cp:coreProperties>
</file>

<file path=docProps/custom.xml><?xml version="1.0" encoding="utf-8"?>
<Properties xmlns="http://schemas.openxmlformats.org/officeDocument/2006/custom-properties" xmlns:vt="http://schemas.openxmlformats.org/officeDocument/2006/docPropsVTypes"/>
</file>