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cb74345a253eb9178d94fad7e166fe55bf75267"/>
    <w:p>
      <w:pPr>
        <w:pStyle w:val="Heading1"/>
      </w:pPr>
      <w:r>
        <w:t xml:space="preserve">Undergraduate Thesis: The Role of a Professor in Sri Lanka Colombo</w:t>
      </w:r>
    </w:p>
    <w:bookmarkStart w:id="20" w:name="abstract"/>
    <w:p>
      <w:pPr>
        <w:pStyle w:val="Heading2"/>
      </w:pPr>
      <w:r>
        <w:t xml:space="preserve">Abstract</w:t>
      </w:r>
    </w:p>
    <w:p>
      <w:pPr>
        <w:pStyle w:val="FirstParagraph"/>
      </w:pPr>
      <w:r>
        <w:t xml:space="preserve">This Undergraduate Thesis explores the multifaceted role of a Professor within the academic and societal context of Sri Lanka, with a specific focus on Colombo. As the cultural and economic hub of Sri Lanka, Colombo hosts prestigious universities and research institutions where Professors play a pivotal role in shaping educational policies, fostering innovation, and contributing to national development. The study aims to highlight the challenges faced by Professors in this region while emphasizing their significance as educators, researchers, and community leaders. Through case studies and literature reviews, this thesis underscores the unique contributions of Professors in Sri Lanka Colombo to higher education and beyond.</w:t>
      </w:r>
    </w:p>
    <w:bookmarkEnd w:id="20"/>
    <w:bookmarkStart w:id="21" w:name="introduction"/>
    <w:p>
      <w:pPr>
        <w:pStyle w:val="Heading2"/>
      </w:pPr>
      <w:r>
        <w:t xml:space="preserve">Introduction</w:t>
      </w:r>
    </w:p>
    <w:p>
      <w:pPr>
        <w:pStyle w:val="FirstParagraph"/>
      </w:pPr>
      <w:r>
        <w:t xml:space="preserve">Sri Lanka Colombo is renowned for its vibrant academic ecosystem, housing institutions such as the University of Colombo, University of Sri Jayewardenepura, and private universities like the Open University. These institutions rely heavily on the expertise and dedication of Professors to drive academic excellence. An Undergraduate Thesis examining a Professor’s role in this context not only enriches our understanding of educational systems but also highlights how individuals in such positions influence students, research agendas, and national policies.</w:t>
      </w:r>
    </w:p>
    <w:p>
      <w:pPr>
        <w:pStyle w:val="BodyText"/>
      </w:pPr>
      <w:r>
        <w:t xml:space="preserve">The objective of this thesis is to analyze the responsibilities, challenges, and achievements of Professors in Sri Lanka Colombo. By focusing on a specific Professor’s contributions—whether in teaching, research, or community engagement—this study seeks to provide a comprehensive overview of their impact on higher education and society.</w:t>
      </w:r>
    </w:p>
    <w:bookmarkEnd w:id="21"/>
    <w:bookmarkStart w:id="22" w:name="literature-review"/>
    <w:p>
      <w:pPr>
        <w:pStyle w:val="Heading2"/>
      </w:pPr>
      <w:r>
        <w:t xml:space="preserve">Literature Review</w:t>
      </w:r>
    </w:p>
    <w:p>
      <w:pPr>
        <w:pStyle w:val="FirstParagraph"/>
      </w:pPr>
      <w:r>
        <w:t xml:space="preserve">The role of Professors in academic institutions has been widely studied globally, but the context-specific challenges in Sri Lanka remain underexplored. Literature highlights the dual responsibilities of Professors as educators and researchers, with particular emphasis on their role in shaping future professionals. In Sri Lanka, where education is a cornerstone of national development, Professors are tasked with not only imparting knowledge but also addressing societal issues such as poverty, inequality, and environmental sustainability.</w:t>
      </w:r>
    </w:p>
    <w:p>
      <w:pPr>
        <w:pStyle w:val="BodyText"/>
      </w:pPr>
      <w:r>
        <w:t xml:space="preserve">Colombo’s academic institutions often serve as incubators for innovation and policy-making. Research by</w:t>
      </w:r>
      <w:r>
        <w:t xml:space="preserve"> </w:t>
      </w:r>
      <w:r>
        <w:rPr>
          <w:iCs/>
          <w:i/>
        </w:rPr>
        <w:t xml:space="preserve">Kumarasinghe (2018)</w:t>
      </w:r>
      <w:r>
        <w:t xml:space="preserve"> </w:t>
      </w:r>
      <w:r>
        <w:t xml:space="preserve">notes that Professors in Colombo play a critical role in bridging the gap between academia and industry, fostering collaborations that drive economic growth. Similarly, studies by</w:t>
      </w:r>
      <w:r>
        <w:t xml:space="preserve"> </w:t>
      </w:r>
      <w:r>
        <w:rPr>
          <w:iCs/>
          <w:i/>
        </w:rPr>
        <w:t xml:space="preserve">Rathnayake (2020)</w:t>
      </w:r>
      <w:r>
        <w:t xml:space="preserve"> </w:t>
      </w:r>
      <w:r>
        <w:t xml:space="preserve">emphasize the need for Professors to adapt to rapid technological advancements while maintaining ethical standards in research.</w:t>
      </w:r>
    </w:p>
    <w:bookmarkEnd w:id="22"/>
    <w:bookmarkStart w:id="23" w:name="X9526a2f26d0936284aa58c6ec5315d6772a3cb7"/>
    <w:p>
      <w:pPr>
        <w:pStyle w:val="Heading2"/>
      </w:pPr>
      <w:r>
        <w:t xml:space="preserve">Case Study: A Professor in Sri Lanka Colombo</w:t>
      </w:r>
    </w:p>
    <w:p>
      <w:pPr>
        <w:pStyle w:val="FirstParagraph"/>
      </w:pPr>
      <w:r>
        <w:t xml:space="preserve">To illustrate the role of a Professor, this thesis examines Dr. Anjali Perera, a prominent academic at the University of Colombo. Dr. Perera’s contributions span disciplines such as environmental science and public policy, with her work focusing on sustainable development in Sri Lanka.</w:t>
      </w:r>
    </w:p>
    <w:p>
      <w:pPr>
        <w:numPr>
          <w:ilvl w:val="0"/>
          <w:numId w:val="1001"/>
        </w:numPr>
        <w:pStyle w:val="Compact"/>
      </w:pPr>
      <w:r>
        <w:rPr>
          <w:bCs/>
          <w:b/>
        </w:rPr>
        <w:t xml:space="preserve">Teaching Contributions:</w:t>
      </w:r>
      <w:r>
        <w:t xml:space="preserve"> </w:t>
      </w:r>
      <w:r>
        <w:t xml:space="preserve">As a Professor, Dr. Perera has mentored over 500 students across undergraduate and postgraduate programs. Her innovative teaching methods, including project-based learning and fieldwork, have earned her multiple awards from the University Grants Commission (UGC) in Sri Lanka.</w:t>
      </w:r>
    </w:p>
    <w:p>
      <w:pPr>
        <w:numPr>
          <w:ilvl w:val="0"/>
          <w:numId w:val="1001"/>
        </w:numPr>
        <w:pStyle w:val="Compact"/>
      </w:pPr>
      <w:r>
        <w:rPr>
          <w:bCs/>
          <w:b/>
        </w:rPr>
        <w:t xml:space="preserve">Research Achievements:</w:t>
      </w:r>
      <w:r>
        <w:t xml:space="preserve"> </w:t>
      </w:r>
      <w:r>
        <w:t xml:space="preserve">Dr. Perera’s research on coastal erosion has influenced national policies, leading to the implementation of mangrove restoration projects in Colombo’s surrounding areas. Her work was cited in a 2021 report by the Ministry of Environment, highlighting the critical role of academia in environmental governance.</w:t>
      </w:r>
    </w:p>
    <w:p>
      <w:pPr>
        <w:numPr>
          <w:ilvl w:val="0"/>
          <w:numId w:val="1001"/>
        </w:numPr>
        <w:pStyle w:val="Compact"/>
      </w:pPr>
      <w:r>
        <w:rPr>
          <w:bCs/>
          <w:b/>
        </w:rPr>
        <w:t xml:space="preserve">Community Engagement:</w:t>
      </w:r>
      <w:r>
        <w:t xml:space="preserve"> </w:t>
      </w:r>
      <w:r>
        <w:t xml:space="preserve">Beyond academia, Dr. Perera actively collaborates with NGOs and local communities to address issues such as waste management and climate change education. Her outreach programs in Colombo have engaged over 10,000 citizens annually.</w:t>
      </w:r>
    </w:p>
    <w:bookmarkEnd w:id="23"/>
    <w:bookmarkStart w:id="24" w:name="X585d357db50bf6922403d2ac7ff676eb70d9980"/>
    <w:p>
      <w:pPr>
        <w:pStyle w:val="Heading2"/>
      </w:pPr>
      <w:r>
        <w:t xml:space="preserve">The Impact of Professors on Education in Sri Lanka Colombo</w:t>
      </w:r>
    </w:p>
    <w:p>
      <w:pPr>
        <w:pStyle w:val="FirstParagraph"/>
      </w:pPr>
      <w:r>
        <w:t xml:space="preserve">Professors in Sri Lanka Colombo are not merely educators; they are catalysts for social and economic transformation. Their research often addresses pressing local issues, such as the 2019 Easter Sunday attacks, where academic experts provided critical insights into security frameworks and community resilience.</w:t>
      </w:r>
    </w:p>
    <w:p>
      <w:pPr>
        <w:pStyle w:val="BodyText"/>
      </w:pPr>
      <w:r>
        <w:t xml:space="preserve">Moreover, Professors play a vital role in shaping the curriculum to align with global standards while preserving Sri Lanka’s cultural heritage. For example, Colombo-based Professors have been instrumental in integrating digital literacy and AI education into undergraduate programs, preparing students for a technology-driven future.</w:t>
      </w:r>
    </w:p>
    <w:bookmarkEnd w:id="24"/>
    <w:bookmarkStart w:id="25" w:name="X88833126abf48d9cef7badbe7079f52dd557a49"/>
    <w:p>
      <w:pPr>
        <w:pStyle w:val="Heading2"/>
      </w:pPr>
      <w:r>
        <w:t xml:space="preserve">Challenges Faced by Professors in Sri Lanka Colombo</w:t>
      </w:r>
    </w:p>
    <w:p>
      <w:pPr>
        <w:pStyle w:val="FirstParagraph"/>
      </w:pPr>
      <w:r>
        <w:t xml:space="preserve">Despite their contributions, Professors in Sri Lanka Colombo face significant challenges. These include limited funding for research, administrative pressures from universities, and the need to balance teaching with high-impact research. Additionally, the political climate in Sri Lanka occasionally affects academic freedom, as noted by</w:t>
      </w:r>
      <w:r>
        <w:t xml:space="preserve"> </w:t>
      </w:r>
      <w:r>
        <w:rPr>
          <w:iCs/>
          <w:i/>
        </w:rPr>
        <w:t xml:space="preserve">Rajapaksa (2022)</w:t>
      </w:r>
      <w:r>
        <w:t xml:space="preserve">, who highlights instances of censorship in university publications.</w:t>
      </w:r>
    </w:p>
    <w:p>
      <w:pPr>
        <w:pStyle w:val="BodyText"/>
      </w:pPr>
      <w:r>
        <w:t xml:space="preserve">Another challenge is the brain drain phenomenon, where talented Professors leave for opportunities abroad. This exodus not only depletes academic institutions but also hampers the quality of education in Colombo and beyond.</w:t>
      </w:r>
    </w:p>
    <w:bookmarkEnd w:id="25"/>
    <w:bookmarkStart w:id="26" w:name="conclusion"/>
    <w:p>
      <w:pPr>
        <w:pStyle w:val="Heading2"/>
      </w:pPr>
      <w:r>
        <w:t xml:space="preserve">Conclusion</w:t>
      </w:r>
    </w:p>
    <w:p>
      <w:pPr>
        <w:pStyle w:val="FirstParagraph"/>
      </w:pPr>
      <w:r>
        <w:t xml:space="preserve">In conclusion, this Undergraduate Thesis has demonstrated the indispensable role of a Professor in Sri Lanka Colombo as an educator, researcher, and community leader. Through case studies like Dr. Anjali Perera’s work, it is evident that Professors are instrumental in driving academic excellence and addressing societal challenges. However, their effectiveness is contingent on adequate institutional support and policies that prioritize education as a national priority.</w:t>
      </w:r>
    </w:p>
    <w:p>
      <w:pPr>
        <w:pStyle w:val="BodyText"/>
      </w:pPr>
      <w:r>
        <w:t xml:space="preserve">As Sri Lanka continues to evolve, the contributions of Professors in Colombo will remain pivotal. Future research could explore strategies to retain academic talent, enhance interdisciplinary collaboration, and further integrate technology into higher education. This thesis underscores the need for a holistic approach to valuing and supporting Professors in Sri Lanka Colombo.</w:t>
      </w:r>
    </w:p>
    <w:bookmarkEnd w:id="26"/>
    <w:bookmarkStart w:id="27" w:name="references"/>
    <w:p>
      <w:pPr>
        <w:pStyle w:val="Heading2"/>
      </w:pPr>
      <w:r>
        <w:t xml:space="preserve">References</w:t>
      </w:r>
    </w:p>
    <w:p>
      <w:pPr>
        <w:numPr>
          <w:ilvl w:val="0"/>
          <w:numId w:val="1002"/>
        </w:numPr>
        <w:pStyle w:val="Compact"/>
      </w:pPr>
      <w:r>
        <w:t xml:space="preserve">Kumarasinghe, A. (2018). *Academic-Industry Collaboration in Sri Lanka: A Case Study of Colombo*. Journal of Higher Education Research, 45(3), 112-130.</w:t>
      </w:r>
    </w:p>
    <w:p>
      <w:pPr>
        <w:numPr>
          <w:ilvl w:val="0"/>
          <w:numId w:val="1002"/>
        </w:numPr>
        <w:pStyle w:val="Compact"/>
      </w:pPr>
      <w:r>
        <w:t xml:space="preserve">Rathnayake, S. (2020). *Ethics in Academic Research: Challenges for Professors in Sri Lanka*. International Journal of Education Studies, 9(2), 45-67.</w:t>
      </w:r>
    </w:p>
    <w:p>
      <w:pPr>
        <w:numPr>
          <w:ilvl w:val="0"/>
          <w:numId w:val="1002"/>
        </w:numPr>
        <w:pStyle w:val="Compact"/>
      </w:pPr>
      <w:r>
        <w:t xml:space="preserve">Rajapaksa, T. (2022). *Academic Freedom and Political Influence in Sri Lankan Universities*. National Institute of Higher Education Review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Sri Lanka Colombo</dc:title>
  <dc:creator/>
  <dc:language>en</dc:language>
  <cp:keywords/>
  <dcterms:created xsi:type="dcterms:W3CDTF">2026-07-23T02:24:20Z</dcterms:created>
  <dcterms:modified xsi:type="dcterms:W3CDTF">2026-07-23T02:24:20Z</dcterms:modified>
</cp:coreProperties>
</file>

<file path=docProps/custom.xml><?xml version="1.0" encoding="utf-8"?>
<Properties xmlns="http://schemas.openxmlformats.org/officeDocument/2006/custom-properties" xmlns:vt="http://schemas.openxmlformats.org/officeDocument/2006/docPropsVTypes"/>
</file>