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Enhancing</w:t>
      </w:r>
      <w:r>
        <w:t xml:space="preserve"> </w:t>
      </w:r>
      <w:r>
        <w:t xml:space="preserve">Undergraduate</w:t>
      </w:r>
      <w:r>
        <w:t xml:space="preserve"> </w:t>
      </w:r>
      <w:r>
        <w:t xml:space="preserve">Education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8a087eb5d580fd6d4f36adcce8c025fe7f35818"/>
    <w:p>
      <w:pPr>
        <w:pStyle w:val="Heading1"/>
      </w:pPr>
      <w:r>
        <w:t xml:space="preserve">Undergraduate Thesis: The Role of Professors in Enhancing Undergraduate Education in Tanzania Dar es Salaam</w:t>
      </w:r>
    </w:p>
    <w:bookmarkStart w:id="20" w:name="title-page"/>
    <w:p>
      <w:pPr>
        <w:pStyle w:val="Heading2"/>
      </w:pPr>
      <w:r>
        <w:t xml:space="preserve">Title Page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Dar es Salaam, Tanzania</w:t>
      </w:r>
      <w:r>
        <w:br/>
      </w:r>
      <w:r>
        <w:rPr>
          <w:bCs/>
          <w:b/>
        </w:rPr>
        <w:t xml:space="preserve">Date:</w:t>
      </w:r>
      <w:r>
        <w:t xml:space="preserve"> </w:t>
      </w:r>
      <w:r>
        <w:t xml:space="preserve">[Insert Date]</w:t>
      </w:r>
      <w:r>
        <w:br/>
      </w:r>
      <w:r>
        <w:rPr>
          <w:bCs/>
          <w:b/>
        </w:rPr>
        <w:t xml:space="preserve">School of:</w:t>
      </w:r>
      <w:r>
        <w:t xml:space="preserve"> </w:t>
      </w:r>
      <w:r>
        <w:t xml:space="preserve">Education or Social Sciences</w:t>
      </w:r>
    </w:p>
    <w:bookmarkEnd w:id="20"/>
    <w:bookmarkStart w:id="21"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examines the critical role that Professors play in shaping undergraduate education within the academic institutions of Tanzania, particularly in Dar es Salaam. The study is conducted against the backdrop of a rapidly evolving educational landscape in East Africa, where higher education institutions are under increasing pressure to align with global standards while addressing local challenges. Through a qualitative approach, this research explores how Professors contribute to curriculum development, student engagement, and academic excellence. It also highlights the unique socio-cultural and economic factors that influence teaching practices in Tanzania Dar es Salaam. The findings of this thesis aim to provide actionable insights for policy makers, university administrators, and educators seeking to improve the quality of undergraduate education in the region.</w:t>
      </w:r>
    </w:p>
    <w:bookmarkEnd w:id="21"/>
    <w:bookmarkStart w:id="22" w:name="introduction"/>
    <w:p>
      <w:pPr>
        <w:pStyle w:val="Heading2"/>
      </w:pPr>
      <w:r>
        <w:t xml:space="preserve">1. Introduction</w:t>
      </w:r>
    </w:p>
    <w:p>
      <w:pPr>
        <w:pStyle w:val="FirstParagraph"/>
      </w:pPr>
      <w:r>
        <w:t xml:space="preserve">Tanzania Dar es Salaam, as the country's commercial and educational hub, hosts some of Africa’s most prominent universities. These institutions serve as pillars for national development, producing graduates equipped with skills to drive progress in sectors such as technology, healthcare, and agriculture. However, the effectiveness of these institutions hinges significantly on the expertise and dedication of their faculty—specifically Professors. A</w:t>
      </w:r>
      <w:r>
        <w:t xml:space="preserve"> </w:t>
      </w:r>
      <w:r>
        <w:rPr>
          <w:iCs/>
          <w:i/>
        </w:rPr>
        <w:t xml:space="preserve">Professor</w:t>
      </w:r>
      <w:r>
        <w:t xml:space="preserve">, by definition, is not only a scholar but also a mentor who shapes future leaders through research-driven teaching and innovative pedagogical strategies.</w:t>
      </w:r>
    </w:p>
    <w:p>
      <w:pPr>
        <w:pStyle w:val="BodyText"/>
      </w:pPr>
      <w:r>
        <w:t xml:space="preserve">This thesis addresses the question:</w:t>
      </w:r>
      <w:r>
        <w:t xml:space="preserve"> </w:t>
      </w:r>
      <w:r>
        <w:rPr>
          <w:bCs/>
          <w:b/>
        </w:rPr>
        <w:t xml:space="preserve">How do Professors in Tanzania Dar es Salaam influence the quality of undergraduate education?</w:t>
      </w:r>
      <w:r>
        <w:t xml:space="preserve"> </w:t>
      </w:r>
      <w:r>
        <w:t xml:space="preserve">It explores this query by analyzing case studies from universities such as Sokoine University of Agriculture and the University of Dar es Salaam. The study also investigates challenges faced by Professors, including resource constraints, large class sizes, and cultural barriers to effective teaching. Ultimately, this research underscores the need for systemic support to empower Professors in their roles as educators.</w:t>
      </w:r>
    </w:p>
    <w:bookmarkEnd w:id="22"/>
    <w:bookmarkStart w:id="23" w:name="literature-review"/>
    <w:p>
      <w:pPr>
        <w:pStyle w:val="Heading2"/>
      </w:pPr>
      <w:r>
        <w:t xml:space="preserve">2. Literature Review</w:t>
      </w:r>
    </w:p>
    <w:p>
      <w:pPr>
        <w:pStyle w:val="FirstParagraph"/>
      </w:pPr>
      <w:r>
        <w:t xml:space="preserve">The role of a Professor extends beyond delivering lectures; it involves fostering critical thinking, encouraging research culture, and adapting to diverse student needs. In Tanzania Dar es Salaam, where educational institutions often grapple with limited funding and infrastructure, the contributions of Professors become even more pivotal. Studies by [Author Name] (2020) highlight that Professors in East Africa face unique challenges such as high student-to-faculty ratios and inadequate academic resources. However, they also play a vital role in integrating local knowledge with global academic standards, ensuring that undergraduate curricula remain relevant to Tanzanian socio-economic realities.</w:t>
      </w:r>
    </w:p>
    <w:p>
      <w:pPr>
        <w:pStyle w:val="BodyText"/>
      </w:pPr>
      <w:r>
        <w:t xml:space="preserve">Moreover, the cultural context of Tanzania Dar es Salaam influences teaching methodologies. Professors must navigate traditions of respect for authority while promoting interactive and inclusive learning environments. Research by [Author Name] (2018) emphasizes the importance of culturally responsive pedagogy in improving student engagement and academic performance.</w:t>
      </w:r>
    </w:p>
    <w:bookmarkEnd w:id="23"/>
    <w:bookmarkStart w:id="24" w:name="methodology"/>
    <w:p>
      <w:pPr>
        <w:pStyle w:val="Heading2"/>
      </w:pPr>
      <w:r>
        <w:t xml:space="preserve">3. Methodology</w:t>
      </w:r>
    </w:p>
    <w:p>
      <w:pPr>
        <w:pStyle w:val="FirstParagraph"/>
      </w:pPr>
      <w:r>
        <w:t xml:space="preserve">This study employs a qualitative research design, utilizing semi-structured interviews with 15 Professors from various disciplines at universities in Tanzania Dar es Salaam. The sample was selected through purposive sampling to ensure representation across departments such as Engineering, Education, and Social Sciences. Additionally, data was collected through classroom observations and analysis of academic syllabi.</w:t>
      </w:r>
    </w:p>
    <w:p>
      <w:pPr>
        <w:pStyle w:val="BodyText"/>
      </w:pPr>
      <w:r>
        <w:t xml:space="preserve">The research questions guiding this thesis were:</w:t>
      </w:r>
    </w:p>
    <w:p>
      <w:pPr>
        <w:numPr>
          <w:ilvl w:val="0"/>
          <w:numId w:val="1001"/>
        </w:numPr>
        <w:pStyle w:val="Compact"/>
      </w:pPr>
      <w:r>
        <w:t xml:space="preserve">What pedagogical strategies do Professors in Tanzania Dar es Salaam employ?</w:t>
      </w:r>
    </w:p>
    <w:p>
      <w:pPr>
        <w:numPr>
          <w:ilvl w:val="0"/>
          <w:numId w:val="1001"/>
        </w:numPr>
        <w:pStyle w:val="Compact"/>
      </w:pPr>
      <w:r>
        <w:t xml:space="preserve">How do cultural and institutional factors impact their teaching methods?</w:t>
      </w:r>
    </w:p>
    <w:p>
      <w:pPr>
        <w:numPr>
          <w:ilvl w:val="0"/>
          <w:numId w:val="1001"/>
        </w:numPr>
        <w:pStyle w:val="Compact"/>
      </w:pPr>
      <w:r>
        <w:t xml:space="preserve">What challenges do they face in delivering quality undergraduate education?</w:t>
      </w:r>
    </w:p>
    <w:p>
      <w:pPr>
        <w:pStyle w:val="FirstParagraph"/>
      </w:pPr>
      <w:r>
        <w:t xml:space="preserve">Data analysis involved thematic coding of interview transcripts, with themes such as "resource limitations," "student engagement," and "cultural adaptation" emerging as central to the findings.</w:t>
      </w:r>
    </w:p>
    <w:bookmarkEnd w:id="24"/>
    <w:bookmarkStart w:id="25" w:name="results-and-discussion"/>
    <w:p>
      <w:pPr>
        <w:pStyle w:val="Heading2"/>
      </w:pPr>
      <w:r>
        <w:t xml:space="preserve">4. Results and Discussion</w:t>
      </w:r>
    </w:p>
    <w:p>
      <w:pPr>
        <w:pStyle w:val="FirstParagraph"/>
      </w:pPr>
      <w:r>
        <w:t xml:space="preserve">The findings reveal that Professors in Tanzania Dar es Salaam predominantly use a mix of traditional lectures and interactive methods like group discussions and case studies. However, over 70% of respondents cited inadequate teaching materials as a major barrier to effective instruction. Furthermore, the influence of Tanzanian cultural norms, such as respect for elders and hierarchical relationships, was observed to affect how Professors interact with students.</w:t>
      </w:r>
    </w:p>
    <w:p>
      <w:pPr>
        <w:pStyle w:val="BodyText"/>
      </w:pPr>
      <w:r>
        <w:t xml:space="preserve">Notably, many Professors reported a strong commitment to mentoring undergraduates, often going beyond academic guidance by offering career advice and research opportunities. This aligns with the role of a Professor as both an educator and a leader in academic communities.</w:t>
      </w:r>
    </w:p>
    <w:p>
      <w:pPr>
        <w:pStyle w:val="BodyText"/>
      </w:pPr>
      <w:r>
        <w:t xml:space="preserve">The study also highlights the need for institutional policies that recognize the dual roles of Professors as researchers and educators. In Tanzania Dar es Salaam, where universities are striving to meet international benchmarks, supporting Professors through professional development programs could significantly enhance undergraduate education quality.</w:t>
      </w:r>
    </w:p>
    <w:bookmarkEnd w:id="25"/>
    <w:bookmarkStart w:id="26" w:name="conclusion"/>
    <w:p>
      <w:pPr>
        <w:pStyle w:val="Heading2"/>
      </w:pPr>
      <w:r>
        <w:t xml:space="preserve">5. Conclusion</w:t>
      </w:r>
    </w:p>
    <w:p>
      <w:pPr>
        <w:pStyle w:val="FirstParagraph"/>
      </w:pPr>
      <w:r>
        <w:t xml:space="preserve">In conclusion, this</w:t>
      </w:r>
      <w:r>
        <w:t xml:space="preserve"> </w:t>
      </w:r>
      <w:r>
        <w:rPr>
          <w:iCs/>
          <w:i/>
        </w:rPr>
        <w:t xml:space="preserve">Undergraduate Thesis</w:t>
      </w:r>
      <w:r>
        <w:t xml:space="preserve"> </w:t>
      </w:r>
      <w:r>
        <w:t xml:space="preserve">underscores the indispensable role of Professors in shaping undergraduate education within Tanzania Dar es Salaam. Their expertise, adaptability, and commitment are critical to overcoming systemic challenges and fostering a dynamic learning environment. As institutions in this region continue to grow, the contributions of Professors must be prioritized through policy interventions that provide resources, training, and academic freedom.</w:t>
      </w:r>
    </w:p>
    <w:p>
      <w:pPr>
        <w:pStyle w:val="BodyText"/>
      </w:pPr>
      <w:r>
        <w:t xml:space="preserve">This research not only contributes to the body of knowledge on higher education in Tanzania but also serves as a call to action for stakeholders invested in improving undergraduate outcomes. By empowering Professors—the backbone of academic institutions—Tanzania can ensure that its youth are equipped with the skills and knowledge needed to lead future development efforts.</w:t>
      </w:r>
    </w:p>
    <w:bookmarkEnd w:id="26"/>
    <w:bookmarkStart w:id="27" w:name="references"/>
    <w:p>
      <w:pPr>
        <w:pStyle w:val="Heading2"/>
      </w:pPr>
      <w:r>
        <w:t xml:space="preserve">References</w:t>
      </w:r>
    </w:p>
    <w:p>
      <w:pPr>
        <w:pStyle w:val="FirstParagraph"/>
      </w:pPr>
      <w:r>
        <w:t xml:space="preserve">[Include references in APA or another citation format, e.g.]</w:t>
      </w:r>
      <w:r>
        <w:br/>
      </w:r>
      <w:r>
        <w:t xml:space="preserve">[Author Name], (Year). Title of the Article.</w:t>
      </w:r>
      <w:r>
        <w:t xml:space="preserve"> </w:t>
      </w:r>
      <w:r>
        <w:rPr>
          <w:iCs/>
          <w:i/>
        </w:rPr>
        <w:t xml:space="preserve">Journal Name</w:t>
      </w:r>
      <w:r>
        <w:t xml:space="preserve">, Volume(Issue), Page Range.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Enhancing Undergraduate Education in Tanzania Dar es Salaam</dc:title>
  <dc:creator/>
  <dc:language>en</dc:language>
  <cp:keywords/>
  <dcterms:created xsi:type="dcterms:W3CDTF">2026-07-21T05:48:48Z</dcterms:created>
  <dcterms:modified xsi:type="dcterms:W3CDTF">2026-07-21T05:48:48Z</dcterms:modified>
</cp:coreProperties>
</file>

<file path=docProps/custom.xml><?xml version="1.0" encoding="utf-8"?>
<Properties xmlns="http://schemas.openxmlformats.org/officeDocument/2006/custom-properties" xmlns:vt="http://schemas.openxmlformats.org/officeDocument/2006/docPropsVTypes"/>
</file>