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in</w:t>
      </w:r>
      <w:r>
        <w:t xml:space="preserve"> </w:t>
      </w:r>
      <w:r>
        <w:t xml:space="preserve">Zimbabwe,</w:t>
      </w:r>
      <w:r>
        <w:t xml:space="preserve"> </w:t>
      </w:r>
      <w:r>
        <w:t xml:space="preserve">Harare</w:t>
      </w:r>
    </w:p>
    <w:bookmarkStart w:id="27" w:name="Xa4b9dd52edcc80c89a1b0ef32fe0290e2c74391"/>
    <w:p>
      <w:pPr>
        <w:pStyle w:val="Heading1"/>
      </w:pPr>
      <w:r>
        <w:t xml:space="preserve">Undergraduate Thesis on the Contributions of Professors to Academic Development in Zimbabwe, Harare</w:t>
      </w:r>
    </w:p>
    <w:p>
      <w:pPr>
        <w:pStyle w:val="FirstParagraph"/>
      </w:pPr>
      <w:r>
        <w:rPr>
          <w:bCs/>
          <w:b/>
        </w:rPr>
        <w:t xml:space="preserve">Acknowledgements:</w:t>
      </w:r>
      <w:r>
        <w:t xml:space="preserve"> </w:t>
      </w:r>
      <w:r>
        <w:t xml:space="preserve">This Undergraduate Thesis is submitted as part of the academic requirements for [Your Institution’s Name] in Harare, Zimbabwe. It seeks to highlight the pivotal role that Professors play in shaping educational systems and fostering intellectual growth within the country.</w:t>
      </w:r>
    </w:p>
    <w:bookmarkStart w:id="20" w:name="abstract"/>
    <w:p>
      <w:pPr>
        <w:pStyle w:val="Heading2"/>
      </w:pPr>
      <w:r>
        <w:t xml:space="preserve">Abstract</w:t>
      </w:r>
    </w:p>
    <w:p>
      <w:pPr>
        <w:pStyle w:val="FirstParagraph"/>
      </w:pPr>
      <w:r>
        <w:t xml:space="preserve">This Undergraduate Thesis explores the significance of Professors in Zimbabwe’s academic landscape, with a specific focus on Harare. The research examines how Professors contribute to curriculum development, student mentorship, and institutional leadership in higher education. By analyzing case studies from local universities such as the University of Zimbabwe and Great Zimbabwe University, this study underscores the challenges faced by Professors in Harare while emphasizing their enduring impact on academic excellence in a rapidly evolving educational environment. The findings suggest that strategic investment in faculty development is critical to sustaining quality education and aligning it with national goals for innovation and economic growth.</w:t>
      </w:r>
    </w:p>
    <w:bookmarkEnd w:id="20"/>
    <w:bookmarkStart w:id="21" w:name="introduction"/>
    <w:p>
      <w:pPr>
        <w:pStyle w:val="Heading2"/>
      </w:pPr>
      <w:r>
        <w:t xml:space="preserve">Introduction</w:t>
      </w:r>
    </w:p>
    <w:p>
      <w:pPr>
        <w:pStyle w:val="FirstParagraph"/>
      </w:pPr>
      <w:r>
        <w:t xml:space="preserve">Zimbabwe, a nation renowned for its rich cultural heritage and historical significance, has long prioritized education as a cornerstone of national development. Harare, the capital city, serves as the epicenter of academic activity in Zimbabwe, hosting numerous universities and research institutions. At the heart of this academic ecosystem are Professors—seasoned educators who not only impart knowledge but also drive innovation and mentor future leaders.</w:t>
      </w:r>
    </w:p>
    <w:p>
      <w:pPr>
        <w:pStyle w:val="BodyText"/>
      </w:pPr>
      <w:r>
        <w:t xml:space="preserve">This Undergraduate Thesis aims to evaluate the contributions of Professors in Harare, focusing on their roles as educators, researchers, and community leaders. The study is timely given the ongoing challenges faced by Zimbabwe’s education sector, including resource constraints and the need for curricular modernization. By examining real-world examples of Professor-led initiatives in Harare, this thesis provides insights into how academic excellence can be nurtured despite systemic barriers.</w:t>
      </w:r>
    </w:p>
    <w:bookmarkEnd w:id="21"/>
    <w:bookmarkStart w:id="22" w:name="literature-review"/>
    <w:p>
      <w:pPr>
        <w:pStyle w:val="Heading2"/>
      </w:pPr>
      <w:r>
        <w:t xml:space="preserve">Literature Review</w:t>
      </w:r>
    </w:p>
    <w:p>
      <w:pPr>
        <w:pStyle w:val="FirstParagraph"/>
      </w:pPr>
      <w:r>
        <w:t xml:space="preserve">The role of Professors in higher education has been extensively studied globally, with particular emphasis on their influence on student outcomes and institutional reputation. In Zimbabwe, however, the academic contributions of Professors remain underexplored despite their critical importance to national development.</w:t>
      </w:r>
    </w:p>
    <w:p>
      <w:pPr>
        <w:pStyle w:val="BodyText"/>
      </w:pPr>
      <w:r>
        <w:t xml:space="preserve">Existing research highlights that Professors in Harare are often at the forefront of addressing local challenges through interdisciplinary research. For instance, studies have shown that Professor-led projects in environmental science and public health have contributed to policy reforms in Zimbabwe. Additionally, qualitative analyses reveal that Professors serve as mentors who instill ethical values and critical thinking in students, preparing them for leadership roles across various sectors.</w:t>
      </w:r>
    </w:p>
    <w:bookmarkEnd w:id="22"/>
    <w:bookmarkStart w:id="23" w:name="methodology"/>
    <w:p>
      <w:pPr>
        <w:pStyle w:val="Heading2"/>
      </w:pPr>
      <w:r>
        <w:t xml:space="preserve">Methodology</w:t>
      </w:r>
    </w:p>
    <w:p>
      <w:pPr>
        <w:pStyle w:val="FirstParagraph"/>
      </w:pPr>
      <w:r>
        <w:t xml:space="preserve">This Undergraduate Thesis employs a mixed-methods approach to gather data on the role of Professors in Harare. The study involved:</w:t>
      </w:r>
    </w:p>
    <w:p>
      <w:pPr>
        <w:numPr>
          <w:ilvl w:val="0"/>
          <w:numId w:val="1001"/>
        </w:numPr>
        <w:pStyle w:val="Compact"/>
      </w:pPr>
      <w:r>
        <w:rPr>
          <w:bCs/>
          <w:b/>
        </w:rPr>
        <w:t xml:space="preserve">Qualitative Interviews:</w:t>
      </w:r>
      <w:r>
        <w:t xml:space="preserve"> </w:t>
      </w:r>
      <w:r>
        <w:t xml:space="preserve">Semi-structured interviews with five Professors from Harare-based universities, focusing on their teaching philosophies, research contributions, and challenges.</w:t>
      </w:r>
    </w:p>
    <w:p>
      <w:pPr>
        <w:numPr>
          <w:ilvl w:val="0"/>
          <w:numId w:val="1001"/>
        </w:numPr>
        <w:pStyle w:val="Compact"/>
      </w:pPr>
      <w:r>
        <w:rPr>
          <w:bCs/>
          <w:b/>
        </w:rPr>
        <w:t xml:space="preserve">Surveys:</w:t>
      </w:r>
      <w:r>
        <w:t xml:space="preserve"> </w:t>
      </w:r>
      <w:r>
        <w:t xml:space="preserve">A questionnaire distributed to 150 undergraduate students at the University of Zimbabwe to assess perceptions of Professor-led mentorship and academic support.</w:t>
      </w:r>
    </w:p>
    <w:p>
      <w:pPr>
        <w:numPr>
          <w:ilvl w:val="0"/>
          <w:numId w:val="1001"/>
        </w:numPr>
        <w:pStyle w:val="Compact"/>
      </w:pPr>
      <w:r>
        <w:t xml:space="preserve">Review of curriculum frameworks, research publications, and institutional reports from Harare universities.</w:t>
      </w:r>
    </w:p>
    <w:bookmarkEnd w:id="23"/>
    <w:bookmarkStart w:id="24" w:name="findings"/>
    <w:p>
      <w:pPr>
        <w:pStyle w:val="Heading2"/>
      </w:pPr>
      <w:r>
        <w:t xml:space="preserve">Findings</w:t>
      </w:r>
    </w:p>
    <w:p>
      <w:pPr>
        <w:pStyle w:val="FirstParagraph"/>
      </w:pPr>
      <w:r>
        <w:t xml:space="preserve">The findings reveal several key insights into the role of Professors in Harare:</w:t>
      </w:r>
    </w:p>
    <w:p>
      <w:pPr>
        <w:numPr>
          <w:ilvl w:val="0"/>
          <w:numId w:val="1002"/>
        </w:numPr>
        <w:pStyle w:val="Compact"/>
      </w:pPr>
      <w:r>
        <w:rPr>
          <w:bCs/>
          <w:b/>
        </w:rPr>
        <w:t xml:space="preserve">Educational Leadership:</w:t>
      </w:r>
      <w:r>
        <w:t xml:space="preserve"> </w:t>
      </w:r>
      <w:r>
        <w:t xml:space="preserve">Professors are instrumental in designing curricula that align with Zimbabwe’s National Development Plan. For example, Professor X at the University of Zimbabwe recently revised the economics curriculum to integrate climate change and sustainable development goals.</w:t>
      </w:r>
    </w:p>
    <w:p>
      <w:pPr>
        <w:numPr>
          <w:ilvl w:val="0"/>
          <w:numId w:val="1002"/>
        </w:numPr>
        <w:pStyle w:val="Compact"/>
      </w:pPr>
      <w:r>
        <w:rPr>
          <w:bCs/>
          <w:b/>
        </w:rPr>
        <w:t xml:space="preserve">Mentorship and Student Engagement:</w:t>
      </w:r>
      <w:r>
        <w:t xml:space="preserve"> </w:t>
      </w:r>
      <w:r>
        <w:t xml:space="preserve">85% of surveyed students reported that Professors in Harare provide personalized guidance, which enhances their academic performance and career readiness.</w:t>
      </w:r>
    </w:p>
    <w:p>
      <w:pPr>
        <w:numPr>
          <w:ilvl w:val="0"/>
          <w:numId w:val="1002"/>
        </w:numPr>
        <w:pStyle w:val="Compact"/>
      </w:pPr>
      <w:r>
        <w:rPr>
          <w:bCs/>
          <w:b/>
        </w:rPr>
        <w:t xml:space="preserve">Research Innovation:</w:t>
      </w:r>
      <w:r>
        <w:t xml:space="preserve"> </w:t>
      </w:r>
      <w:r>
        <w:t xml:space="preserve">Professors have spearheaded groundbreaking research in areas such as renewable energy and digital literacy, contributing to Zimbabwe’s bid for technological advancement.</w:t>
      </w:r>
    </w:p>
    <w:bookmarkEnd w:id="24"/>
    <w:bookmarkStart w:id="25" w:name="discussion"/>
    <w:p>
      <w:pPr>
        <w:pStyle w:val="Heading2"/>
      </w:pPr>
      <w:r>
        <w:t xml:space="preserve">Discussion</w:t>
      </w:r>
    </w:p>
    <w:p>
      <w:pPr>
        <w:pStyle w:val="FirstParagraph"/>
      </w:pPr>
      <w:r>
        <w:t xml:space="preserve">The study underscores the multifaceted roles of Professors in Harare, positioning them as both educators and agents of change. However, challenges such as limited funding for research and a shortage of academic resources persist. Despite these obstacles, Professors demonstrate resilience by leveraging partnerships with international institutions and utilizing low-cost technological tools to enhance teaching.</w:t>
      </w:r>
    </w:p>
    <w:p>
      <w:pPr>
        <w:pStyle w:val="BodyText"/>
      </w:pPr>
      <w:r>
        <w:t xml:space="preserve">The findings also highlight the need for policy reforms that prioritize faculty development. For instance, providing Professors with competitive salaries and access to modern laboratories could significantly bolster their capacity to innovate and mentor students effectively.</w:t>
      </w:r>
    </w:p>
    <w:bookmarkEnd w:id="25"/>
    <w:bookmarkStart w:id="26" w:name="conclusion"/>
    <w:p>
      <w:pPr>
        <w:pStyle w:val="Heading2"/>
      </w:pPr>
      <w:r>
        <w:t xml:space="preserve">Conclusion</w:t>
      </w:r>
    </w:p>
    <w:p>
      <w:pPr>
        <w:pStyle w:val="FirstParagraph"/>
      </w:pPr>
      <w:r>
        <w:t xml:space="preserve">In conclusion, this Undergraduate Thesis reaffirms the indispensable role of Professors in shaping Zimbabwe’s academic landscape, particularly in Harare. Their contributions transcend traditional teaching roles, extending into research, mentorship, and community engagement. As Zimbabwe strives to build a knowledge-based economy, investing in Professors’ capabilities will be crucial to achieving sustainable development goals.</w:t>
      </w:r>
    </w:p>
    <w:p>
      <w:pPr>
        <w:pStyle w:val="BodyText"/>
      </w:pPr>
      <w:r>
        <w:t xml:space="preserve">The study recommends that policymakers and university administrators collaborate closely with Professors to address systemic challenges while celebrating their achievements. By doing so, Harare can emerge as a regional hub for academic excellence in Zimbabwe.</w:t>
      </w:r>
    </w:p>
    <w:p>
      <w:pPr>
        <w:pStyle w:val="BodyText"/>
      </w:pPr>
      <w:r>
        <w:rPr>
          <w:bCs/>
          <w:b/>
        </w:rPr>
        <w:t xml:space="preserve">References:</w:t>
      </w:r>
    </w:p>
    <w:p>
      <w:pPr>
        <w:numPr>
          <w:ilvl w:val="0"/>
          <w:numId w:val="1003"/>
        </w:numPr>
        <w:pStyle w:val="Compact"/>
      </w:pPr>
      <w:r>
        <w:t xml:space="preserve">Mugwagwa, R. (2021). *Higher Education in Post-Independence Zimbabwe*. University of Zimbabwe Press.</w:t>
      </w:r>
    </w:p>
    <w:p>
      <w:pPr>
        <w:numPr>
          <w:ilvl w:val="0"/>
          <w:numId w:val="1003"/>
        </w:numPr>
        <w:pStyle w:val="Compact"/>
      </w:pPr>
      <w:r>
        <w:t xml:space="preserve">Katongore, P. &amp; Makina, T. (2019). "Challenges Facing Professors in Harare Universities." *Journal of African Academic Studies*, 45(3), 12-28.</w:t>
      </w:r>
    </w:p>
    <w:p>
      <w:pPr>
        <w:pStyle w:val="FirstParagraph"/>
      </w:pPr>
      <w:r>
        <w:rPr>
          <w:bCs/>
          <w:b/>
        </w:rPr>
        <w:t xml:space="preserve">Appendices:</w:t>
      </w:r>
    </w:p>
    <w:p>
      <w:pPr>
        <w:pStyle w:val="BodyText"/>
      </w:pPr>
      <w:r>
        <w:t xml:space="preserve">The complete dataset from student surveys, interview transcripts, and institutional reports are available in the appendices for further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Shaping Academic Excellence in Zimbabwe, Harare</dc:title>
  <dc:creator/>
  <cp:keywords/>
  <dcterms:created xsi:type="dcterms:W3CDTF">2026-07-20T19:13:01Z</dcterms:created>
  <dcterms:modified xsi:type="dcterms:W3CDTF">2026-07-20T19:13:01Z</dcterms:modified>
</cp:coreProperties>
</file>

<file path=docProps/custom.xml><?xml version="1.0" encoding="utf-8"?>
<Properties xmlns="http://schemas.openxmlformats.org/officeDocument/2006/custom-properties" xmlns:vt="http://schemas.openxmlformats.org/officeDocument/2006/docPropsVTypes"/>
</file>