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3686a7fc144939d5a989362a8b39ff9b00bb73c"/>
    <w:p>
      <w:pPr>
        <w:pStyle w:val="Heading1"/>
      </w:pPr>
      <w:r>
        <w:t xml:space="preserve">Undergraduate Thesis on the Role of a Project Manager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Project Manager in the context of Argentina’s Córdoba region. As a hub for economic activity, innovation, and cultural diversity in central Argentina, Córdoba presents unique challenges and opportunities for project management professionals. This study investigates how effective project management practices can align with local socio-economic conditions to drive organizational success. By analyzing case studies from Córdoba-based industries such as technology, education, and infrastructure development, this thesis highlights the skills required of a Project Manager in this region and proposes strategies for overcoming common obstacles.</w:t>
      </w:r>
    </w:p>
    <w:bookmarkEnd w:id="20"/>
    <w:bookmarkStart w:id="21" w:name="introduction"/>
    <w:p>
      <w:pPr>
        <w:pStyle w:val="Heading2"/>
      </w:pPr>
      <w:r>
        <w:t xml:space="preserve">1. Introduction</w:t>
      </w:r>
    </w:p>
    <w:p>
      <w:pPr>
        <w:pStyle w:val="FirstParagraph"/>
      </w:pPr>
      <w:r>
        <w:t xml:space="preserve">Córdoba, Argentina’s second-largest city and a vital economic center in the province of Córdoba, has emerged as a key player in regional development. With its growing tech sector, agricultural exports, and cultural initiatives, the region demands professionals who can manage complex projects efficiently. A Project Manager (PM) is central to this process, ensuring that goals are met within scope, timeframes, and budgets while adapting to local challenges such as resource constraints and regulatory frameworks.</w:t>
      </w:r>
    </w:p>
    <w:p>
      <w:pPr>
        <w:pStyle w:val="BodyText"/>
      </w:pPr>
      <w:r>
        <w:t xml:space="preserve">This thesis examines the role of a Project Manager in Argentina’s Córdoba province through three main objectives: (1) analyzing the socio-economic context of Córdoba, (2) evaluating the skills required for PMs operating in this region, and (3) proposing strategies to enhance project management effectiveness. By addressing these aspects, this study aims to contribute to the academic discourse on project management in emerging markets while offering practical insights for local professionals.</w:t>
      </w:r>
    </w:p>
    <w:bookmarkEnd w:id="21"/>
    <w:bookmarkStart w:id="22" w:name="literature-review"/>
    <w:p>
      <w:pPr>
        <w:pStyle w:val="Heading2"/>
      </w:pPr>
      <w:r>
        <w:t xml:space="preserve">2. Literature Review</w:t>
      </w:r>
    </w:p>
    <w:p>
      <w:pPr>
        <w:pStyle w:val="FirstParagraph"/>
      </w:pPr>
      <w:r>
        <w:t xml:space="preserve">Project Management is a globally recognized discipline that involves planning, executing, and closing projects to achieve specific goals. The Project Management Institute (PMI) defines a Project Manager as someone responsible for leading teams to deliver outcomes within agreed-upon constraints. However, the application of these principles varies across regions due to cultural, economic, and political factors.</w:t>
      </w:r>
    </w:p>
    <w:p>
      <w:pPr>
        <w:pStyle w:val="BodyText"/>
      </w:pPr>
      <w:r>
        <w:t xml:space="preserve">In Argentina, project management practices are influenced by the country’s historical reliance on import substitution and recent shifts toward innovation-driven growth. Córdoba’s unique position as a center for education (home to the National University of Córdoba) and agriculture further complicates PM methodologies. For example, managing infrastructure projects in rural areas may require negotiation with local communities, while tech startups in Córdoba’s innovation parks demand agility and adaptability.</w:t>
      </w:r>
    </w:p>
    <w:bookmarkEnd w:id="22"/>
    <w:bookmarkStart w:id="23" w:name="Xb99432583956cdffc45f2407615851f9e6fb0d6"/>
    <w:p>
      <w:pPr>
        <w:pStyle w:val="Heading2"/>
      </w:pPr>
      <w:r>
        <w:t xml:space="preserve">3. Socio-Economic Context of Argentina, Córdoba</w:t>
      </w:r>
    </w:p>
    <w:p>
      <w:pPr>
        <w:pStyle w:val="FirstParagraph"/>
      </w:pPr>
      <w:r>
        <w:t xml:space="preserve">Córdoba is a microcosm of Argentina’s economic duality—blending traditional industries with modern innovation. The province contributes significantly to the national GDP through sectors like agroindustry, automotive manufacturing, and renewable energy. However, challenges such as inflation, labor market volatility, and regulatory inefficiencies often hinder project execution.</w:t>
      </w:r>
    </w:p>
    <w:p>
      <w:pPr>
        <w:pStyle w:val="BodyText"/>
      </w:pPr>
      <w:r>
        <w:t xml:space="preserve">A Project Manager in Córdoba must navigate these complexities. For instance, a PM overseeing a solar energy project would need to collaborate with government agencies to secure permits while ensuring compliance with local environmental regulations. Similarly, managing an educational program at the National University of Córdoba would require understanding academic hierarchies and balancing institutional priorities.</w:t>
      </w:r>
    </w:p>
    <w:bookmarkEnd w:id="23"/>
    <w:bookmarkStart w:id="24" w:name="X3f7bc37e5b024d6ee8b538c5b3350ddb589b131"/>
    <w:p>
      <w:pPr>
        <w:pStyle w:val="Heading2"/>
      </w:pPr>
      <w:r>
        <w:t xml:space="preserve">4. Key Skills for Project Managers in Argentina, Córdoba</w:t>
      </w:r>
    </w:p>
    <w:p>
      <w:pPr>
        <w:pStyle w:val="FirstParagraph"/>
      </w:pPr>
      <w:r>
        <w:t xml:space="preserve">Effective Project Management in Córdoba requires a blend of technical expertise and soft skills. Key competencies include:</w:t>
      </w:r>
    </w:p>
    <w:p>
      <w:pPr>
        <w:numPr>
          <w:ilvl w:val="0"/>
          <w:numId w:val="1001"/>
        </w:numPr>
        <w:pStyle w:val="Compact"/>
      </w:pPr>
      <w:r>
        <w:rPr>
          <w:bCs/>
          <w:b/>
        </w:rPr>
        <w:t xml:space="preserve">Cultural Competence:</w:t>
      </w:r>
      <w:r>
        <w:t xml:space="preserve"> </w:t>
      </w:r>
      <w:r>
        <w:t xml:space="preserve">Understanding local norms and communication styles is critical for building trust with stakeholders.</w:t>
      </w:r>
    </w:p>
    <w:p>
      <w:pPr>
        <w:numPr>
          <w:ilvl w:val="0"/>
          <w:numId w:val="1001"/>
        </w:numPr>
        <w:pStyle w:val="Compact"/>
      </w:pPr>
      <w:r>
        <w:rPr>
          <w:bCs/>
          <w:b/>
        </w:rPr>
        <w:t xml:space="preserve">Adaptability:</w:t>
      </w:r>
      <w:r>
        <w:t xml:space="preserve"> </w:t>
      </w:r>
      <w:r>
        <w:t xml:space="preserve">Projects in Córdoba often face unexpected changes, such as supply chain disruptions or policy shifts.</w:t>
      </w:r>
    </w:p>
    <w:p>
      <w:pPr>
        <w:numPr>
          <w:ilvl w:val="0"/>
          <w:numId w:val="1001"/>
        </w:numPr>
        <w:pStyle w:val="Compact"/>
      </w:pPr>
      <w:r>
        <w:rPr>
          <w:bCs/>
          <w:b/>
        </w:rPr>
        <w:t xml:space="preserve">Linguistic Proficiency:</w:t>
      </w:r>
      <w:r>
        <w:t xml:space="preserve"> </w:t>
      </w:r>
      <w:r>
        <w:t xml:space="preserve">While Spanish is the primary language, English proficiency may be necessary for international collaborations.</w:t>
      </w:r>
    </w:p>
    <w:p>
      <w:pPr>
        <w:numPr>
          <w:ilvl w:val="0"/>
          <w:numId w:val="1001"/>
        </w:numPr>
        <w:pStyle w:val="Compact"/>
      </w:pPr>
      <w:r>
        <w:rPr>
          <w:bCs/>
          <w:b/>
        </w:rPr>
        <w:t xml:space="preserve">Risk Management:</w:t>
      </w:r>
      <w:r>
        <w:t xml:space="preserve"> </w:t>
      </w:r>
      <w:r>
        <w:t xml:space="preserve">Mitigating risks like currency fluctuations or political instability is a priority for PMs in Argentina.</w:t>
      </w:r>
    </w:p>
    <w:bookmarkEnd w:id="24"/>
    <w:bookmarkStart w:id="25" w:name="case-studies"/>
    <w:p>
      <w:pPr>
        <w:pStyle w:val="Heading2"/>
      </w:pPr>
      <w:r>
        <w:t xml:space="preserve">5. Case Studies</w:t>
      </w:r>
    </w:p>
    <w:p>
      <w:pPr>
        <w:pStyle w:val="FirstParagraph"/>
      </w:pPr>
      <w:r>
        <w:rPr>
          <w:bCs/>
          <w:b/>
        </w:rPr>
        <w:t xml:space="preserve">Cas e Study 1: Technology Startup in Córdoba’s Innovation Park</w:t>
      </w:r>
      <w:r>
        <w:br/>
      </w:r>
      <w:r>
        <w:t xml:space="preserve">A local tech startup, [Example Name], sought to develop a digital platform for agricultural logistics. The PM had to coordinate with engineers, local farmers, and government officials while adhering to tight deadlines. Challenges included securing funding and aligning technical requirements with the needs of rural users. The successful rollout of the platform demonstrated the PM’s ability to balance innovation with practicality.</w:t>
      </w:r>
    </w:p>
    <w:p>
      <w:pPr>
        <w:pStyle w:val="BodyText"/>
      </w:pPr>
      <w:r>
        <w:rPr>
          <w:bCs/>
          <w:b/>
        </w:rPr>
        <w:t xml:space="preserve">Case Study 2: Infrastructure Development in Rural Córdoba</w:t>
      </w:r>
      <w:r>
        <w:br/>
      </w:r>
      <w:r>
        <w:t xml:space="preserve">A PM overseeing a road construction project faced delays due to land disputes and adverse weather. By engaging local leaders and adjusting timelines, the PM ensured completion without compromising safety standards. This case highlights the importance of stakeholder engagement and flexibility.</w:t>
      </w:r>
    </w:p>
    <w:bookmarkEnd w:id="25"/>
    <w:bookmarkStart w:id="26" w:name="Xa31cc8162c72507993060afa1db8a5f3f254793"/>
    <w:p>
      <w:pPr>
        <w:pStyle w:val="Heading2"/>
      </w:pPr>
      <w:r>
        <w:t xml:space="preserve">6. Recommendations for Project Managers in Argentina, Córdoba</w:t>
      </w:r>
    </w:p>
    <w:p>
      <w:pPr>
        <w:pStyle w:val="FirstParagraph"/>
      </w:pPr>
      <w:r>
        <w:t xml:space="preserve">To thrive in Córdoba’s dynamic environment, PMs should:</w:t>
      </w:r>
    </w:p>
    <w:p>
      <w:pPr>
        <w:numPr>
          <w:ilvl w:val="0"/>
          <w:numId w:val="1002"/>
        </w:numPr>
        <w:pStyle w:val="Compact"/>
      </w:pPr>
      <w:r>
        <w:t xml:space="preserve">Develop a deep understanding of local regulations and community dynamics.</w:t>
      </w:r>
    </w:p>
    <w:p>
      <w:pPr>
        <w:numPr>
          <w:ilvl w:val="0"/>
          <w:numId w:val="1002"/>
        </w:numPr>
        <w:pStyle w:val="Compact"/>
      </w:pPr>
      <w:r>
        <w:t xml:space="preserve">Invest in continuous learning to stay updated on global and regional trends.</w:t>
      </w:r>
    </w:p>
    <w:p>
      <w:pPr>
        <w:numPr>
          <w:ilvl w:val="0"/>
          <w:numId w:val="1002"/>
        </w:numPr>
        <w:pStyle w:val="Compact"/>
      </w:pPr>
      <w:r>
        <w:t xml:space="preserve">Leverage networks within the National University of Córdoba or industry associations for support.</w:t>
      </w:r>
    </w:p>
    <w:p>
      <w:pPr>
        <w:numPr>
          <w:ilvl w:val="0"/>
          <w:numId w:val="1002"/>
        </w:numPr>
        <w:pStyle w:val="Compact"/>
      </w:pPr>
      <w:r>
        <w:t xml:space="preserve">Adopt agile methodologies to respond quickly to changes in project scope or external conditions.</w:t>
      </w:r>
    </w:p>
    <w:bookmarkEnd w:id="26"/>
    <w:bookmarkStart w:id="27" w:name="conclusion"/>
    <w:p>
      <w:pPr>
        <w:pStyle w:val="Heading2"/>
      </w:pPr>
      <w:r>
        <w:t xml:space="preserve">7. Conclusion</w:t>
      </w:r>
    </w:p>
    <w:p>
      <w:pPr>
        <w:pStyle w:val="FirstParagraph"/>
      </w:pPr>
      <w:r>
        <w:t xml:space="preserve">This Undergraduate Thesis underscores the vital role of a Project Manager in Argentina’s Córdoba region, where economic growth and cultural diversity create both challenges and opportunities. By aligning global PM principles with local realities, professionals can drive successful outcomes across industries. As Córdoba continues to evolve as a regional leader, the demand for skilled Project Managers will only grow.</w:t>
      </w:r>
    </w:p>
    <w:bookmarkEnd w:id="27"/>
    <w:bookmarkStart w:id="28" w:name="references"/>
    <w:p>
      <w:pPr>
        <w:pStyle w:val="Heading2"/>
      </w:pPr>
      <w:r>
        <w:t xml:space="preserve">8. References</w:t>
      </w:r>
    </w:p>
    <w:p>
      <w:pPr>
        <w:pStyle w:val="FirstParagraph"/>
      </w:pPr>
      <w:r>
        <w:t xml:space="preserve">[Include academic sources, industry reports, and local studies related to project management in Argentina and Córdoba.]</w:t>
      </w:r>
    </w:p>
    <w:p>
      <w:pPr>
        <w:pStyle w:val="BodyText"/>
      </w:pPr>
      <w:r>
        <w:t xml:space="preserve">This document is intended for academic purposes only and reflects the work of [Your Name] under the supervision of [Supervisor’s Name], Department of [Relevant Field],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Argentina, Córdoba</dc:title>
  <dc:creator/>
  <dc:language>en</dc:language>
  <cp:keywords/>
  <dcterms:created xsi:type="dcterms:W3CDTF">2026-07-21T06:42:28Z</dcterms:created>
  <dcterms:modified xsi:type="dcterms:W3CDTF">2026-07-21T06:42:28Z</dcterms:modified>
</cp:coreProperties>
</file>

<file path=docProps/custom.xml><?xml version="1.0" encoding="utf-8"?>
<Properties xmlns="http://schemas.openxmlformats.org/officeDocument/2006/custom-properties" xmlns:vt="http://schemas.openxmlformats.org/officeDocument/2006/docPropsVTypes"/>
</file>