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340ae953c7d04a92032a13329ad21bfa426fb86"/>
    <w:p>
      <w:pPr>
        <w:pStyle w:val="Heading1"/>
      </w:pPr>
      <w:r>
        <w:t xml:space="preserve">Undergraduate Thesis: The Role of Project Manager in São Paulo, Brazil</w:t>
      </w:r>
    </w:p>
    <w:bookmarkStart w:id="20" w:name="abstract"/>
    <w:p>
      <w:pPr>
        <w:pStyle w:val="Heading2"/>
      </w:pPr>
      <w:r>
        <w:t xml:space="preserve">Abstract</w:t>
      </w:r>
    </w:p>
    <w:p>
      <w:pPr>
        <w:pStyle w:val="FirstParagraph"/>
      </w:pPr>
      <w:r>
        <w:t xml:space="preserve">This Undergraduate Thesis explores the critical role of a Project Manager within the context of São Paulo, Brazil—a dynamic economic hub known for its complex business environment and rapid urban development. As one of the largest cities in South America, São Paulo presents unique challenges and opportunities for project management professionals. This study examines how Project Managers navigate cultural, economic, and regulatory factors specific to São Paulo while aligning with international standards such as PMBOK (Project Management Body of Knowledge). Through a case study analysis and theoretical framework, this thesis highlights the importance of adaptive leadership, risk mitigation strategies, and cross-cultural communication in ensuring project success within Brazil’s most influential metropolitan region. The findings underscore the necessity for Project Managers to integrate global best practices with localized insights to thrive in São Paulo’s competitive market.</w:t>
      </w:r>
    </w:p>
    <w:bookmarkEnd w:id="20"/>
    <w:bookmarkStart w:id="21" w:name="introduction"/>
    <w:p>
      <w:pPr>
        <w:pStyle w:val="Heading2"/>
      </w:pPr>
      <w:r>
        <w:t xml:space="preserve">Introduction</w:t>
      </w:r>
    </w:p>
    <w:p>
      <w:pPr>
        <w:pStyle w:val="FirstParagraph"/>
      </w:pPr>
      <w:r>
        <w:t xml:space="preserve">São Paulo, as the economic and political center of Brazil, plays a pivotal role in shaping national and regional project management trends. The city’s diverse industries—from technology and engineering to infrastructure and public services—demand skilled Project Managers capable of managing multifaceted projects amidst logistical complexities. This Undergraduate Thesis investigates how the responsibilities of a Project Manager are uniquely defined in São Paulo, considering factors such as the local business culture, regulatory frameworks, and socio-economic challenges. By analyzing real-world scenarios and theoretical models, this work aims to provide a comprehensive understanding of the skills required for effective project execution in this context.</w:t>
      </w:r>
    </w:p>
    <w:bookmarkEnd w:id="21"/>
    <w:bookmarkStart w:id="22" w:name="literature-review"/>
    <w:p>
      <w:pPr>
        <w:pStyle w:val="Heading2"/>
      </w:pPr>
      <w:r>
        <w:t xml:space="preserve">Literature Review</w:t>
      </w:r>
    </w:p>
    <w:p>
      <w:pPr>
        <w:pStyle w:val="FirstParagraph"/>
      </w:pPr>
      <w:r>
        <w:t xml:space="preserve">Project Management is a globally recognized discipline that emphasizes planning, executing, and controlling projects to achieve specific objectives. In Brazil, the demand for qualified Project Managers has grown exponentially due to large-scale infrastructure initiatives and corporate expansion. São Paulo, in particular, serves as a microcosm of these trends. According to data from the Brazilian Association of Project Management (ABPM), over 60% of certified Project Managers in Brazil are employed in São Paulo’s metropolitan area.</w:t>
      </w:r>
    </w:p>
    <w:p>
      <w:pPr>
        <w:pStyle w:val="BodyText"/>
      </w:pPr>
      <w:r>
        <w:t xml:space="preserve">The PMBOK Guide provides a standardized framework for project management practices, yet its application must be tailored to local contexts. In São Paulo, factors such as bureaucratic delays, linguistic diversity, and stakeholder expectations require adaptations to traditional methodologies. For instance, public sector projects in São Paulo often involve navigating intricate approval processes involving municipal authorities and private stakeholders—a challenge that demands exceptional negotiation skills from Project Managers.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projects managed in São Paulo. The study draws on existing literature, industry reports, and interviews with Project Managers operating in sectors such as construction, IT, and public administration. By evaluating these sources through the lens of PMBOK principles and local Brazilian practices, this work identifies key themes influencing project success in the region.</w:t>
      </w:r>
    </w:p>
    <w:p>
      <w:pPr>
        <w:pStyle w:val="BodyText"/>
      </w:pPr>
      <w:r>
        <w:t xml:space="preserve">Secondary data from reputable sources like ABPM (Brazilian Association of Project Management) and IBGE (Brazilian Institute of Geography and Statistics) provide contextual insights into São Paulo’s economic landscape. Additionally, a SWOT analysis is conducted to assess strengths, weaknesses, opportunities, and threats faced by Project Managers in the area.</w:t>
      </w:r>
    </w:p>
    <w:bookmarkEnd w:id="23"/>
    <w:bookmarkStart w:id="24" w:name="Xad4f92ca298fcfaa610cbb4d2d80e614f2c0286"/>
    <w:p>
      <w:pPr>
        <w:pStyle w:val="Heading2"/>
      </w:pPr>
      <w:r>
        <w:t xml:space="preserve">Case Study: Urban Infrastructure Projects in São Paulo</w:t>
      </w:r>
    </w:p>
    <w:p>
      <w:pPr>
        <w:pStyle w:val="FirstParagraph"/>
      </w:pPr>
      <w:r>
        <w:t xml:space="preserve">São Paulo’s rapid urbanization has led to high-profile infrastructure projects such as the expansion of Metro Line 17 and the development of smart city initiatives. These projects highlight the critical role of Project Managers in coordinating cross-functional teams, managing budgets, and ensuring compliance with environmental regulations.</w:t>
      </w:r>
    </w:p>
    <w:p>
      <w:pPr>
        <w:pStyle w:val="BodyText"/>
      </w:pPr>
      <w:r>
        <w:t xml:space="preserve">For example, a 2021 study on Metro Line 17’s implementation revealed that Project Managers faced challenges such as delays in land acquisition due to legal disputes and resistance from local communities. Effective risk management strategies—including stakeholder engagement and adaptive planning—were pivotal in overcoming these obstacles.</w:t>
      </w:r>
    </w:p>
    <w:bookmarkEnd w:id="24"/>
    <w:bookmarkStart w:id="25" w:name="X4cc341f85a35fcf8fa96455975088fa3633c013"/>
    <w:p>
      <w:pPr>
        <w:pStyle w:val="Heading2"/>
      </w:pPr>
      <w:r>
        <w:t xml:space="preserve">Challenges for Project Managers in São Paulo</w:t>
      </w:r>
    </w:p>
    <w:p>
      <w:pPr>
        <w:numPr>
          <w:ilvl w:val="0"/>
          <w:numId w:val="1001"/>
        </w:numPr>
        <w:pStyle w:val="Compact"/>
      </w:pPr>
      <w:r>
        <w:rPr>
          <w:bCs/>
          <w:b/>
        </w:rPr>
        <w:t xml:space="preserve">Cultural Diversity:</w:t>
      </w:r>
      <w:r>
        <w:t xml:space="preserve"> </w:t>
      </w:r>
      <w:r>
        <w:t xml:space="preserve">São Paulo’s population is one of the most diverse in the world, requiring Project Managers to adopt inclusive communication strategies.</w:t>
      </w:r>
    </w:p>
    <w:p>
      <w:pPr>
        <w:numPr>
          <w:ilvl w:val="0"/>
          <w:numId w:val="1001"/>
        </w:numPr>
        <w:pStyle w:val="Compact"/>
      </w:pPr>
      <w:r>
        <w:rPr>
          <w:bCs/>
          <w:b/>
        </w:rPr>
        <w:t xml:space="preserve">Economic Volatility:</w:t>
      </w:r>
      <w:r>
        <w:t xml:space="preserve"> </w:t>
      </w:r>
      <w:r>
        <w:t xml:space="preserve">Fluctuations in Brazil’s currency and economic policies necessitate flexible budgeting approaches.</w:t>
      </w:r>
    </w:p>
    <w:p>
      <w:pPr>
        <w:numPr>
          <w:ilvl w:val="0"/>
          <w:numId w:val="1001"/>
        </w:numPr>
        <w:pStyle w:val="Compact"/>
      </w:pPr>
      <w:r>
        <w:rPr>
          <w:bCs/>
          <w:b/>
        </w:rPr>
        <w:t xml:space="preserve">Regulatory Complexity:</w:t>
      </w:r>
      <w:r>
        <w:t xml:space="preserve"> </w:t>
      </w:r>
      <w:r>
        <w:t xml:space="preserve">Compliance with both federal and municipal laws adds layers of complexity to project execution.</w:t>
      </w:r>
    </w:p>
    <w:bookmarkEnd w:id="25"/>
    <w:bookmarkStart w:id="26" w:name="Xa6aaf11f84d2ae35d3129a292c8feec655d541e"/>
    <w:p>
      <w:pPr>
        <w:pStyle w:val="Heading2"/>
      </w:pPr>
      <w:r>
        <w:t xml:space="preserve">Opportunities for Project Managers in São Paulo</w:t>
      </w:r>
    </w:p>
    <w:p>
      <w:pPr>
        <w:pStyle w:val="FirstParagraph"/>
      </w:pPr>
      <w:r>
        <w:t xml:space="preserve">São Paulo’s status as a global business hub presents significant opportunities for Project Managers. The city’s thriving tech sector, exemplified by innovation hubs like Sinos Tech Park, offers roles in agile project management and digital transformation initiatives. Additionally, the Brazilian government’s focus on sustainable development has created demand for green project management expertise in São Paulo.</w:t>
      </w:r>
    </w:p>
    <w:p>
      <w:pPr>
        <w:pStyle w:val="BodyText"/>
      </w:pPr>
      <w:r>
        <w:t xml:space="preserve">Project Managers who leverage their knowledge of local regulations and cultural dynamics can position themselves as leaders in emerging fields such as renewable energy projects and smart infrastructure solutions.</w:t>
      </w:r>
    </w:p>
    <w:bookmarkEnd w:id="26"/>
    <w:bookmarkStart w:id="27" w:name="conclusion"/>
    <w:p>
      <w:pPr>
        <w:pStyle w:val="Heading2"/>
      </w:pPr>
      <w:r>
        <w:t xml:space="preserve">Conclusion</w:t>
      </w:r>
    </w:p>
    <w:p>
      <w:pPr>
        <w:pStyle w:val="FirstParagraph"/>
      </w:pPr>
      <w:r>
        <w:t xml:space="preserve">This Undergraduate Thesis underscores the vital role of Project Managers in São Paulo’s economic ecosystem. By integrating global project management frameworks with localized insights, professionals can navigate the city’s unique challenges and capitalize on its opportunities. For students pursuing careers in project management within Brazil, this study highlights the importance of cultural competence, regulatory awareness, and adaptive leadership skills to succeed in São Paulo’s dynamic environment.</w:t>
      </w:r>
    </w:p>
    <w:p>
      <w:pPr>
        <w:pStyle w:val="BodyText"/>
      </w:pPr>
      <w:r>
        <w:t xml:space="preserve">Future research could explore the impact of emerging technologies—such as AI-driven project planning tools—on Project Manager roles in São Paulo. Nonetheless, this work provides a foundational understanding of how project management practices are evolving in one of Brazil’s most influential cities.</w:t>
      </w:r>
    </w:p>
    <w:bookmarkEnd w:id="27"/>
    <w:bookmarkStart w:id="28" w:name="references"/>
    <w:p>
      <w:pPr>
        <w:pStyle w:val="Heading2"/>
      </w:pPr>
      <w:r>
        <w:t xml:space="preserve">References</w:t>
      </w:r>
    </w:p>
    <w:p>
      <w:pPr>
        <w:pStyle w:val="FirstParagraph"/>
      </w:pPr>
      <w:r>
        <w:t xml:space="preserve">1. Brazilian Association of Project Management (ABPM). (2023). *Annual Report on Project Management Trends in Brazil.*</w:t>
      </w:r>
      <w:r>
        <w:br/>
      </w:r>
      <w:r>
        <w:t xml:space="preserve">2. PMI. (2017). *A Guide to the Project Management Body of Knowledge (PMBOK® Guide)*.</w:t>
      </w:r>
      <w:r>
        <w:br/>
      </w:r>
      <w:r>
        <w:t xml:space="preserve">3. IBGE. (2023). *Economic Profile of São Paulo Metro Area.*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São Paulo, Brazil</dc:title>
  <dc:creator/>
  <dc:language>en</dc:language>
  <cp:keywords/>
  <dcterms:created xsi:type="dcterms:W3CDTF">2026-07-23T10:35:59Z</dcterms:created>
  <dcterms:modified xsi:type="dcterms:W3CDTF">2026-07-23T10:35:59Z</dcterms:modified>
</cp:coreProperties>
</file>

<file path=docProps/custom.xml><?xml version="1.0" encoding="utf-8"?>
<Properties xmlns="http://schemas.openxmlformats.org/officeDocument/2006/custom-properties" xmlns:vt="http://schemas.openxmlformats.org/officeDocument/2006/docPropsVTypes"/>
</file>