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af6022e6a2651f641127e0e79b67da05ca61d4b"/>
    <w:p>
      <w:pPr>
        <w:pStyle w:val="Heading1"/>
      </w:pPr>
      <w:r>
        <w:t xml:space="preserve">Undergraduate Thesis: The Role of a Project Manager in Canada, Toronto</w:t>
      </w:r>
    </w:p>
    <w:bookmarkStart w:id="20" w:name="abstract"/>
    <w:p>
      <w:pPr>
        <w:pStyle w:val="Heading2"/>
      </w:pPr>
      <w:r>
        <w:t xml:space="preserve">Abstract</w:t>
      </w:r>
    </w:p>
    <w:p>
      <w:pPr>
        <w:pStyle w:val="FirstParagraph"/>
      </w:pPr>
      <w:r>
        <w:t xml:space="preserve">This Undergraduate Thesis explores the critical role of a Project Manager within the dynamic business landscape of Toronto, Canada. As one of North America's most diverse and economically vibrant cities, Toronto presents unique challenges and opportunities for project management professionals. This document examines the competencies, responsibilities, and strategies required for a successful career as a Project Manager in Canada's largest city. Through an analysis of local industry trends, regulatory frameworks, and multicultural dynamics, this thesis highlights how Project Managers contribute to the growth of Toronto’s economy while navigating its complexities.</w:t>
      </w:r>
    </w:p>
    <w:bookmarkEnd w:id="20"/>
    <w:bookmarkStart w:id="21" w:name="introduction"/>
    <w:p>
      <w:pPr>
        <w:pStyle w:val="Heading2"/>
      </w:pPr>
      <w:r>
        <w:t xml:space="preserve">Introduction</w:t>
      </w:r>
    </w:p>
    <w:p>
      <w:pPr>
        <w:pStyle w:val="FirstParagraph"/>
      </w:pPr>
      <w:r>
        <w:t xml:space="preserve">Toronto, Canada’s financial hub and a global center for innovation, has become a focal point for industries ranging from technology and finance to construction and healthcare. In this context, the role of a Project Manager is indispensable. A Project Manager is responsible for planning, executing, monitoring, and closing projects while ensuring alignment with organizational goals. This thesis investigates how the responsibilities of a Project Manager in Toronto are shaped by local factors such as multiculturalism, regulatory compliance (e.g., Ontario’s occupational health and safety laws), and the competitive demands of sectors like tech and real estate.</w:t>
      </w:r>
    </w:p>
    <w:bookmarkEnd w:id="21"/>
    <w:bookmarkStart w:id="22" w:name="Xc80d6086270e9ea8ec48b49bb5dacd9f8e17059"/>
    <w:p>
      <w:pPr>
        <w:pStyle w:val="Heading2"/>
      </w:pPr>
      <w:r>
        <w:t xml:space="preserve">Context: Toronto’s Unique Business Environment</w:t>
      </w:r>
    </w:p>
    <w:p>
      <w:pPr>
        <w:pStyle w:val="FirstParagraph"/>
      </w:pPr>
      <w:r>
        <w:t xml:space="preserve">Toronto is not only Canada’s largest city but also a melting pot of cultures, with over 200 languages spoken in its diverse communities. This diversity influences workplace dynamics, requiring Project Managers to foster inclusive teams and adapt communication strategies. Additionally, the city’s regulatory environment—such as adherence to the</w:t>
      </w:r>
      <w:r>
        <w:t xml:space="preserve"> </w:t>
      </w:r>
      <w:r>
        <w:rPr>
          <w:iCs/>
          <w:i/>
        </w:rPr>
        <w:t xml:space="preserve">Ontario Building Code</w:t>
      </w:r>
      <w:r>
        <w:t xml:space="preserve"> </w:t>
      </w:r>
      <w:r>
        <w:t xml:space="preserve">or data privacy laws under</w:t>
      </w:r>
      <w:r>
        <w:t xml:space="preserve"> </w:t>
      </w:r>
      <w:r>
        <w:rPr>
          <w:iCs/>
          <w:i/>
        </w:rPr>
        <w:t xml:space="preserve">PIPEDA</w:t>
      </w:r>
      <w:r>
        <w:t xml:space="preserve">—imposes specific requirements on project planning and execution.</w:t>
      </w:r>
    </w:p>
    <w:p>
      <w:pPr>
        <w:pStyle w:val="BodyText"/>
      </w:pPr>
      <w:r>
        <w:t xml:space="preserve">Economically, Toronto is home to industries that demand rigorous project management. For example, the tech sector in downtown areas like the Distillery District and the Financial District often requires agile methodologies to meet fast-paced innovation cycles. Meanwhile, infrastructure projects such as subway expansions or green energy initiatives require Project Managers to coordinate with municipal authorities and ensure compliance with environmental standards.</w:t>
      </w:r>
    </w:p>
    <w:bookmarkEnd w:id="22"/>
    <w:bookmarkStart w:id="23" w:name="X70ec3ae9ab105d979b6c8544550ebaf8c96c1a3"/>
    <w:p>
      <w:pPr>
        <w:pStyle w:val="Heading2"/>
      </w:pPr>
      <w:r>
        <w:t xml:space="preserve">Key Responsibilities of a Project Manager in Toronto</w:t>
      </w:r>
    </w:p>
    <w:p>
      <w:pPr>
        <w:numPr>
          <w:ilvl w:val="0"/>
          <w:numId w:val="1001"/>
        </w:numPr>
        <w:pStyle w:val="Compact"/>
      </w:pPr>
      <w:r>
        <w:rPr>
          <w:bCs/>
          <w:b/>
        </w:rPr>
        <w:t xml:space="preserve">Stakeholder Engagement:</w:t>
      </w:r>
      <w:r>
        <w:t xml:space="preserve"> </w:t>
      </w:r>
      <w:r>
        <w:t xml:space="preserve">Building relationships with clients, vendors, and municipal bodies in Toronto’s competitive environment is critical. For instance, securing permits from the City of Toronto’s Planning Department often requires proactive communication.</w:t>
      </w:r>
    </w:p>
    <w:p>
      <w:pPr>
        <w:numPr>
          <w:ilvl w:val="0"/>
          <w:numId w:val="1001"/>
        </w:numPr>
        <w:pStyle w:val="Compact"/>
      </w:pPr>
      <w:r>
        <w:rPr>
          <w:bCs/>
          <w:b/>
        </w:rPr>
        <w:t xml:space="preserve">Risk Management:</w:t>
      </w:r>
      <w:r>
        <w:t xml:space="preserve"> </w:t>
      </w:r>
      <w:r>
        <w:t xml:space="preserve">Navigating risks such as supply chain disruptions (e.g., global material shortages) or labor shortages in construction projects demands strategic foresight. Toronto’s proximity to international trade routes also necessitates expertise in import/export logistics.</w:t>
      </w:r>
    </w:p>
    <w:p>
      <w:pPr>
        <w:numPr>
          <w:ilvl w:val="0"/>
          <w:numId w:val="1001"/>
        </w:numPr>
        <w:pStyle w:val="Compact"/>
      </w:pPr>
      <w:r>
        <w:rPr>
          <w:bCs/>
          <w:b/>
        </w:rPr>
        <w:t xml:space="preserve">Cultural Sensitivity:</w:t>
      </w:r>
      <w:r>
        <w:t xml:space="preserve"> </w:t>
      </w:r>
      <w:r>
        <w:t xml:space="preserve">Managing multicultural teams in Toronto requires cultural competence, from understanding religious holidays to accommodating diverse communication styles.</w:t>
      </w:r>
    </w:p>
    <w:bookmarkEnd w:id="23"/>
    <w:bookmarkStart w:id="24" w:name="Xf8c70b5f17ce4166f62b14598cabc9050add6f3"/>
    <w:p>
      <w:pPr>
        <w:pStyle w:val="Heading2"/>
      </w:pPr>
      <w:r>
        <w:t xml:space="preserve">Challenges Facing Project Managers in Toronto</w:t>
      </w:r>
    </w:p>
    <w:p>
      <w:pPr>
        <w:pStyle w:val="FirstParagraph"/>
      </w:pPr>
      <w:r>
        <w:t xml:space="preserve">The competitive nature of Toronto’s job market means that Project Managers must continuously upskill. Certifications like PMP (Project Management Professional) or PMI-ACP are highly valued, but local experience with Canadian standards (e.g., ISO 9001 compliance) is equally important. Additionally, the high cost of living in Toronto can impact project budgets, requiring Project Managers to optimize resources creatively.</w:t>
      </w:r>
    </w:p>
    <w:p>
      <w:pPr>
        <w:pStyle w:val="BodyText"/>
      </w:pPr>
      <w:r>
        <w:t xml:space="preserve">Another challenge lies in balancing sustainability goals with client expectations. For example, Toronto’s</w:t>
      </w:r>
      <w:r>
        <w:t xml:space="preserve"> </w:t>
      </w:r>
      <w:r>
        <w:rPr>
          <w:iCs/>
          <w:i/>
        </w:rPr>
        <w:t xml:space="preserve">Climathon</w:t>
      </w:r>
      <w:r>
        <w:t xml:space="preserve"> </w:t>
      </w:r>
      <w:r>
        <w:t xml:space="preserve">initiatives encourage green projects, but translating these into actionable plans requires aligning environmental objectives with financial constraints.</w:t>
      </w:r>
    </w:p>
    <w:bookmarkEnd w:id="24"/>
    <w:bookmarkStart w:id="25" w:name="X2b3758fa22f12ef131f8e8e33653439c107767a"/>
    <w:p>
      <w:pPr>
        <w:pStyle w:val="Heading2"/>
      </w:pPr>
      <w:r>
        <w:t xml:space="preserve">Opportunities for Project Managers in Toronto</w:t>
      </w:r>
    </w:p>
    <w:p>
      <w:pPr>
        <w:pStyle w:val="FirstParagraph"/>
      </w:pPr>
      <w:r>
        <w:t xml:space="preserve">Toronto’s thriving startup ecosystem offers opportunities for Project Managers to innovate. For instance, fintech companies in the Financial District often require agile project management frameworks to launch new products quickly. Similarly, the city’s commitment to smart infrastructure (e.g., IoT-enabled public transportation) creates demand for technical expertise.</w:t>
      </w:r>
    </w:p>
    <w:p>
      <w:pPr>
        <w:pStyle w:val="BodyText"/>
      </w:pPr>
      <w:r>
        <w:t xml:space="preserve">The multicultural environment also fosters creativity. A Project Manager in Toronto might lead a team of professionals from India, Nigeria, and Brazil, each bringing unique perspectives that enhance problem-solving and innovation.</w:t>
      </w:r>
    </w:p>
    <w:bookmarkEnd w:id="25"/>
    <w:bookmarkStart w:id="26" w:name="X8667066a1510b69a0871f8beb1a157c30b20abb"/>
    <w:p>
      <w:pPr>
        <w:pStyle w:val="Heading2"/>
      </w:pPr>
      <w:r>
        <w:t xml:space="preserve">Recommendations for Aspiring Project Managers</w:t>
      </w:r>
    </w:p>
    <w:p>
      <w:pPr>
        <w:numPr>
          <w:ilvl w:val="0"/>
          <w:numId w:val="1002"/>
        </w:numPr>
        <w:pStyle w:val="Compact"/>
      </w:pPr>
      <w:r>
        <w:rPr>
          <w:bCs/>
          <w:b/>
        </w:rPr>
        <w:t xml:space="preserve">Local Knowledge:</w:t>
      </w:r>
      <w:r>
        <w:t xml:space="preserve"> </w:t>
      </w:r>
      <w:r>
        <w:t xml:space="preserve">Gain familiarity with Toronto’s regulatory landscape by studying municipal policies or shadowing experienced professionals in the city.</w:t>
      </w:r>
    </w:p>
    <w:p>
      <w:pPr>
        <w:numPr>
          <w:ilvl w:val="0"/>
          <w:numId w:val="1002"/>
        </w:numPr>
        <w:pStyle w:val="Compact"/>
      </w:pPr>
      <w:r>
        <w:rPr>
          <w:bCs/>
          <w:b/>
        </w:rPr>
        <w:t xml:space="preserve">Cultural Competence Training:</w:t>
      </w:r>
      <w:r>
        <w:t xml:space="preserve"> </w:t>
      </w:r>
      <w:r>
        <w:t xml:space="preserve">Enroll in courses on cross-cultural communication to thrive in Toronto’s diverse workforce.</w:t>
      </w:r>
    </w:p>
    <w:p>
      <w:pPr>
        <w:numPr>
          <w:ilvl w:val="0"/>
          <w:numId w:val="1002"/>
        </w:numPr>
        <w:pStyle w:val="Compact"/>
      </w:pPr>
      <w:r>
        <w:rPr>
          <w:bCs/>
          <w:b/>
        </w:rPr>
        <w:t xml:space="preserve">Leverage Networking:</w:t>
      </w:r>
      <w:r>
        <w:t xml:space="preserve"> </w:t>
      </w:r>
      <w:r>
        <w:t xml:space="preserve">Join organizations like the Project Management Institute (PMI) Toronto Chapter or attend events at Ryerson University or the University of Toronto to build local connections.</w:t>
      </w:r>
    </w:p>
    <w:bookmarkEnd w:id="26"/>
    <w:bookmarkStart w:id="27" w:name="conclusion"/>
    <w:p>
      <w:pPr>
        <w:pStyle w:val="Heading2"/>
      </w:pPr>
      <w:r>
        <w:t xml:space="preserve">Conclusion</w:t>
      </w:r>
    </w:p>
    <w:p>
      <w:pPr>
        <w:pStyle w:val="FirstParagraph"/>
      </w:pPr>
      <w:r>
        <w:t xml:space="preserve">This Undergraduate Thesis underscores the pivotal role of a Project Manager in shaping Toronto’s economic and technological landscape. By understanding local challenges, embracing diversity, and adapting to regulatory demands, Project Managers can drive success in Canada’s most dynamic city. For students pursuing careers in project management, Toronto offers unparalleled opportunities to grow their skills while contributing to the city’s continued prosperity.</w:t>
      </w:r>
    </w:p>
    <w:bookmarkEnd w:id="27"/>
    <w:bookmarkStart w:id="28" w:name="references"/>
    <w:p>
      <w:pPr>
        <w:pStyle w:val="Heading2"/>
      </w:pPr>
      <w:r>
        <w:t xml:space="preserve">References</w:t>
      </w:r>
    </w:p>
    <w:p>
      <w:pPr>
        <w:pStyle w:val="FirstParagraph"/>
      </w:pPr>
      <w:r>
        <w:rPr>
          <w:iCs/>
          <w:i/>
        </w:rPr>
        <w:t xml:space="preserve">City of Toronto Official Website</w:t>
      </w:r>
      <w:r>
        <w:t xml:space="preserve">,</w:t>
      </w:r>
      <w:r>
        <w:t xml:space="preserve"> </w:t>
      </w:r>
      <w:r>
        <w:rPr>
          <w:iCs/>
          <w:i/>
        </w:rPr>
        <w:t xml:space="preserve">Ontario Building Code</w:t>
      </w:r>
      <w:r>
        <w:t xml:space="preserve">,</w:t>
      </w:r>
      <w:r>
        <w:t xml:space="preserve"> </w:t>
      </w:r>
      <w:r>
        <w:rPr>
          <w:iCs/>
          <w:i/>
        </w:rPr>
        <w:t xml:space="preserve">PMP Certification Requirements by PMI</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Canada Toronto</dc:title>
  <dc:creator/>
  <dc:language>en</dc:language>
  <cp:keywords/>
  <dcterms:created xsi:type="dcterms:W3CDTF">2026-07-18T20:58:54Z</dcterms:created>
  <dcterms:modified xsi:type="dcterms:W3CDTF">2026-07-18T20:58:54Z</dcterms:modified>
</cp:coreProperties>
</file>

<file path=docProps/custom.xml><?xml version="1.0" encoding="utf-8"?>
<Properties xmlns="http://schemas.openxmlformats.org/officeDocument/2006/custom-properties" xmlns:vt="http://schemas.openxmlformats.org/officeDocument/2006/docPropsVTypes"/>
</file>