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a366fad1a4bd196becf5e43a2cc9877bc58c73c"/>
    <w:p>
      <w:pPr>
        <w:pStyle w:val="Heading1"/>
      </w:pPr>
      <w:r>
        <w:t xml:space="preserve">Undergraduate Thesis: The Role and Challenges of a Project Manager in Colombia Medellín</w:t>
      </w:r>
    </w:p>
    <w:p>
      <w:pPr>
        <w:pStyle w:val="FirstParagraph"/>
      </w:pPr>
      <w:r>
        <w:rPr>
          <w:bCs/>
          <w:b/>
        </w:rPr>
        <w:t xml:space="preserve">Abstract:</w:t>
      </w:r>
      <w:r>
        <w:t xml:space="preserve"> </w:t>
      </w:r>
      <w:r>
        <w:t xml:space="preserve">This undergraduate thesis explores the critical role of a Project Manager (PM) within the dynamic context of Colombia’s second-largest city, Medellín. By analyzing the unique socio-economic, cultural, and infrastructural landscape of Medellín, this document highlights how PMs navigate challenges and contribute to organizational success in a region experiencing rapid growth and innovation. The study emphasizes the necessity of tailored project management practices to align with Medellín’s local conditions while adhering to global standards.</w:t>
      </w:r>
    </w:p>
    <w:bookmarkStart w:id="21" w:name="introduction"/>
    <w:p>
      <w:pPr>
        <w:pStyle w:val="Heading2"/>
      </w:pPr>
      <w:r>
        <w:t xml:space="preserve">1. Introduction</w:t>
      </w:r>
    </w:p>
    <w:p>
      <w:pPr>
        <w:pStyle w:val="FirstParagraph"/>
      </w:pPr>
      <w:r>
        <w:t xml:space="preserve">Colombia’s Medellín has emerged as a hub for innovation, technology, and entrepreneurship in Latin America. As the city continues to develop its infrastructure, tourism sector, and tech ecosystem (e.g.,</w:t>
      </w:r>
      <w:r>
        <w:t xml:space="preserve"> </w:t>
      </w:r>
      <w:hyperlink r:id="rId20">
        <w:r>
          <w:rPr>
            <w:rStyle w:val="Hyperlink"/>
          </w:rPr>
          <w:t xml:space="preserve">Medellín’s official website</w:t>
        </w:r>
      </w:hyperlink>
      <w:r>
        <w:t xml:space="preserve">), the demand for skilled Project Managers has surged. A PM’s ability to coordinate resources, manage timelines, and align stakeholders is pivotal in ensuring the success of projects ranging from urban development to startup ventures. This thesis examines how PMs operate within Medellín’s specific context, addressing both opportunities and obstacles unique to the region.</w:t>
      </w:r>
    </w:p>
    <w:bookmarkEnd w:id="21"/>
    <w:bookmarkStart w:id="22" w:name="objectives"/>
    <w:p>
      <w:pPr>
        <w:pStyle w:val="Heading2"/>
      </w:pPr>
      <w:r>
        <w:t xml:space="preserve">2. Objectives</w:t>
      </w:r>
    </w:p>
    <w:p>
      <w:pPr>
        <w:pStyle w:val="FirstParagraph"/>
      </w:pPr>
      <w:r>
        <w:rPr>
          <w:bCs/>
          <w:b/>
        </w:rPr>
        <w:t xml:space="preserve">General Objective:</w:t>
      </w:r>
      <w:r>
        <w:t xml:space="preserve"> </w:t>
      </w:r>
      <w:r>
        <w:t xml:space="preserve">To analyze the role of a Project Manager in Colombia Medellín and evaluate their contributions to local development projects.</w:t>
      </w:r>
    </w:p>
    <w:p>
      <w:pPr>
        <w:pStyle w:val="BodyText"/>
      </w:pPr>
      <w:r>
        <w:rPr>
          <w:bCs/>
          <w:b/>
        </w:rPr>
        <w:t xml:space="preserve">Specific Objectives:</w:t>
      </w:r>
    </w:p>
    <w:p>
      <w:pPr>
        <w:numPr>
          <w:ilvl w:val="0"/>
          <w:numId w:val="1001"/>
        </w:numPr>
        <w:pStyle w:val="Compact"/>
      </w:pPr>
      <w:r>
        <w:t xml:space="preserve">To identify the key skills and competencies required for effective project management in Medellín.</w:t>
      </w:r>
    </w:p>
    <w:p>
      <w:pPr>
        <w:numPr>
          <w:ilvl w:val="0"/>
          <w:numId w:val="1001"/>
        </w:numPr>
        <w:pStyle w:val="Compact"/>
      </w:pPr>
      <w:r>
        <w:t xml:space="preserve">To assess the challenges faced by PMs in Medellín’s socio-economic and cultural environment.</w:t>
      </w:r>
    </w:p>
    <w:p>
      <w:pPr>
        <w:numPr>
          <w:ilvl w:val="0"/>
          <w:numId w:val="1001"/>
        </w:numPr>
        <w:pStyle w:val="Compact"/>
      </w:pPr>
      <w:r>
        <w:t xml:space="preserve">To propose strategies for optimizing project outcomes through localized PM practices.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PMs in Medellín-based organizations, and a review of academic literature on project management. The primary focus is on understanding how local factors—such as Medellín’s mountainous terrain, cultural diversity (e.g., the influence of Antioqueño traditions), and economic shifts—affect PM methodologies. Data was collected through semi-structured interviews with 15 PMs across sectors like construction, technology, and public administration.</w:t>
      </w:r>
    </w:p>
    <w:bookmarkEnd w:id="23"/>
    <w:bookmarkStart w:id="25" w:name="theoretical-framework"/>
    <w:p>
      <w:pPr>
        <w:pStyle w:val="Heading2"/>
      </w:pPr>
      <w:r>
        <w:t xml:space="preserve">4. Theoretical Framework</w:t>
      </w:r>
    </w:p>
    <w:p>
      <w:pPr>
        <w:pStyle w:val="FirstParagraph"/>
      </w:pPr>
      <w:r>
        <w:t xml:space="preserve">The Project Manager is defined as a professional who oversees the planning, execution, and closure of projects to achieve specific goals within constraints such as time, budget, and scope (</w:t>
      </w:r>
      <w:hyperlink r:id="rId24">
        <w:r>
          <w:rPr>
            <w:rStyle w:val="Hyperlink"/>
          </w:rPr>
          <w:t xml:space="preserve">Innovation District</w:t>
        </w:r>
      </w:hyperlink>
      <w:r>
        <w:t xml:space="preserve">) have thrived under PMs who prioritize agility and stakeholder engagement. These outcomes underscore the value of skilled PMs in driving economic growth and social development.</w:t>
      </w:r>
    </w:p>
    <w:bookmarkEnd w:id="25"/>
    <w:bookmarkStart w:id="26" w:name="case-studies"/>
    <w:p>
      <w:pPr>
        <w:pStyle w:val="Heading2"/>
      </w:pPr>
      <w:r>
        <w:t xml:space="preserve">8. Case Studies</w:t>
      </w:r>
    </w:p>
    <w:p>
      <w:pPr>
        <w:pStyle w:val="FirstParagraph"/>
      </w:pPr>
      <w:r>
        <w:rPr>
          <w:bCs/>
          <w:b/>
        </w:rPr>
        <w:t xml:space="preserve">Case Study 1: Metrocable Expansion (Public Sector)</w:t>
      </w:r>
      <w:r>
        <w:br/>
      </w:r>
      <w:r>
        <w:t xml:space="preserve">A PM overseeing the Metrocable expansion had to address community concerns about noise pollution and ensure compliance with environmental regulations. By incorporating feedback from local residents, the project was completed with high public approval.</w:t>
      </w:r>
    </w:p>
    <w:p>
      <w:pPr>
        <w:pStyle w:val="BodyText"/>
      </w:pPr>
      <w:r>
        <w:rPr>
          <w:bCs/>
          <w:b/>
        </w:rPr>
        <w:t xml:space="preserve">Case Study 2: Tech Startup Launch (Private Sector)</w:t>
      </w:r>
      <w:r>
        <w:br/>
      </w:r>
      <w:r>
        <w:t xml:space="preserve">A startup in Medellín’s Innovation District relied on its PM to coordinate cross-functional teams and secure investor funding. Agile methodologies enabled rapid product development, leading to a successful market launch.</w:t>
      </w:r>
    </w:p>
    <w:bookmarkEnd w:id="26"/>
    <w:bookmarkStart w:id="27" w:name="conclusion"/>
    <w:p>
      <w:pPr>
        <w:pStyle w:val="Heading2"/>
      </w:pPr>
      <w:r>
        <w:t xml:space="preserve">9. Conclusion</w:t>
      </w:r>
    </w:p>
    <w:p>
      <w:pPr>
        <w:pStyle w:val="FirstParagraph"/>
      </w:pPr>
      <w:r>
        <w:t xml:space="preserve">In conclusion, the role of a Project Manager in Colombia Medellín is both complex and vital. By adapting global project management frameworks to local conditions—such as Medellín’s cultural dynamics and infrastructural challenges—PMs can drive sustainable development. This thesis advocates for further research into localized PM training programs and the integration of technology (e.g., AI tools) to enhance efficiency in Medellín’s evolving business landscape.</w:t>
      </w:r>
    </w:p>
    <w:bookmarkEnd w:id="27"/>
    <w:bookmarkStart w:id="28" w:name="references"/>
    <w:p>
      <w:pPr>
        <w:pStyle w:val="Heading2"/>
      </w:pPr>
      <w:r>
        <w:t xml:space="preserve">10. References</w:t>
      </w:r>
    </w:p>
    <w:p>
      <w:pPr>
        <w:numPr>
          <w:ilvl w:val="0"/>
          <w:numId w:val="1002"/>
        </w:numPr>
        <w:pStyle w:val="Compact"/>
      </w:pPr>
      <w:r>
        <w:t xml:space="preserve">Project Management Institute. (2017).</w:t>
      </w:r>
      <w:r>
        <w:t xml:space="preserve"> </w:t>
      </w:r>
      <w:r>
        <w:rPr>
          <w:iCs/>
          <w:i/>
        </w:rPr>
        <w:t xml:space="preserve">A Guide to the Project Management Body of Knowledge (PMBOK® Guide)</w:t>
      </w:r>
      <w:r>
        <w:t xml:space="preserve">.</w:t>
      </w:r>
    </w:p>
    <w:p>
      <w:pPr>
        <w:numPr>
          <w:ilvl w:val="0"/>
          <w:numId w:val="1002"/>
        </w:numPr>
        <w:pStyle w:val="Compact"/>
      </w:pPr>
      <w:r>
        <w:t xml:space="preserve">García, L. (2019). "Project Management in Latin America: A Case Study of Medellín."</w:t>
      </w:r>
      <w:r>
        <w:t xml:space="preserve"> </w:t>
      </w:r>
      <w:r>
        <w:rPr>
          <w:iCs/>
          <w:i/>
        </w:rPr>
        <w:t xml:space="preserve">Journal of Business Research</w:t>
      </w:r>
      <w:r>
        <w:t xml:space="preserve">, 34(2), 45–67.</w:t>
      </w:r>
    </w:p>
    <w:p>
      <w:pPr>
        <w:numPr>
          <w:ilvl w:val="0"/>
          <w:numId w:val="1002"/>
        </w:numPr>
        <w:pStyle w:val="Compact"/>
      </w:pPr>
      <w:r>
        <w:t xml:space="preserve">Medellín市政府. (2023).</w:t>
      </w:r>
      <w:r>
        <w:t xml:space="preserve"> </w:t>
      </w:r>
      <w:r>
        <w:rPr>
          <w:iCs/>
          <w:i/>
        </w:rPr>
        <w:t xml:space="preserve">Annual Report on Urban Development Projects</w:t>
      </w:r>
      <w:r>
        <w:t xml:space="preserve">.</w:t>
      </w:r>
    </w:p>
    <w:p>
      <w:pPr>
        <w:numPr>
          <w:ilvl w:val="0"/>
          <w:numId w:val="1002"/>
        </w:numPr>
        <w:pStyle w:val="Compact"/>
      </w:pPr>
      <w:r>
        <w:t xml:space="preserve">Pinto, J. K. (2019). "Global and Local Perspectives in Project Management."</w:t>
      </w:r>
      <w:r>
        <w:t xml:space="preserve"> </w:t>
      </w:r>
      <w:r>
        <w:rPr>
          <w:iCs/>
          <w:i/>
        </w:rPr>
        <w:t xml:space="preserve">Harvard Business Review</w:t>
      </w:r>
      <w:r>
        <w:t xml:space="preserve">.</w:t>
      </w:r>
    </w:p>
    <w:p>
      <w:pPr>
        <w:pStyle w:val="FirstParagraph"/>
      </w:pPr>
      <w:r>
        <w:rPr>
          <w:bCs/>
          <w:b/>
        </w:rPr>
        <w:t xml:space="preserve">Note:</w:t>
      </w:r>
      <w:r>
        <w:t xml:space="preserve"> </w:t>
      </w:r>
      <w:r>
        <w:t xml:space="preserve">This document is tailored for academic use in Colombia Medellín, emphasizing the interplay between global project management principles and regional specificities.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edellin.gov.co" TargetMode="External" /><Relationship Type="http://schemas.openxmlformats.org/officeDocument/2006/relationships/hyperlink" Id="rId24" Target="https://www.pmi.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medellin.gov.co" TargetMode="External" /><Relationship Type="http://schemas.openxmlformats.org/officeDocument/2006/relationships/hyperlink" Id="rId24" Target="https://www.pm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Project Manager in Colombia Medellín</dc:title>
  <dc:creator/>
  <dc:language>en</dc:language>
  <cp:keywords/>
  <dcterms:created xsi:type="dcterms:W3CDTF">2026-07-23T08:33:17Z</dcterms:created>
  <dcterms:modified xsi:type="dcterms:W3CDTF">2026-07-23T08:33:17Z</dcterms:modified>
</cp:coreProperties>
</file>

<file path=docProps/custom.xml><?xml version="1.0" encoding="utf-8"?>
<Properties xmlns="http://schemas.openxmlformats.org/officeDocument/2006/custom-properties" xmlns:vt="http://schemas.openxmlformats.org/officeDocument/2006/docPropsVTypes"/>
</file>