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57aa567092bf180ad74dbbe78a4c20cd776bbf0"/>
    <w:p>
      <w:pPr>
        <w:pStyle w:val="Heading1"/>
      </w:pPr>
      <w:r>
        <w:t xml:space="preserve">Undergraduate Thesis: The Role of Project Manager in Ethiopia Addis Ababa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Project Manager</w:t>
      </w:r>
      <w:r>
        <w:t xml:space="preserve"> </w:t>
      </w:r>
      <w:r>
        <w:t xml:space="preserve">in the context of urban development and infrastructure projects in Ethiopia’s capital, Addis Ababa. As Ethiopia undergoes rapid economic growth and urbanization, effective project management has become a cornerstone for sustainable development. This study examines the challenges, responsibilities, and skills required by a</w:t>
      </w:r>
      <w:r>
        <w:t xml:space="preserve"> </w:t>
      </w:r>
      <w:r>
        <w:rPr>
          <w:bCs/>
          <w:b/>
        </w:rPr>
        <w:t xml:space="preserve">Project Manager</w:t>
      </w:r>
      <w:r>
        <w:t xml:space="preserve"> </w:t>
      </w:r>
      <w:r>
        <w:t xml:space="preserve">to successfully execute projects in Addis Ababa’s dynamic environment. The research highlights the importance of aligning local practices with international standards of project management while addressing unique contextual factors such as bureaucratic hurdles, resource constraints, and cultural dynamics. The findings emphasize the need for tailored education and training programs to equip future</w:t>
      </w:r>
      <w:r>
        <w:t xml:space="preserve"> </w:t>
      </w:r>
      <w:r>
        <w:rPr>
          <w:bCs/>
          <w:b/>
        </w:rPr>
        <w:t xml:space="preserve">Project Managers</w:t>
      </w:r>
      <w:r>
        <w:t xml:space="preserve"> </w:t>
      </w:r>
      <w:r>
        <w:t xml:space="preserve">in Ethiopia Addis Ababa with the expertise required to drive progress.</w:t>
      </w:r>
    </w:p>
    <w:bookmarkEnd w:id="20"/>
    <w:bookmarkStart w:id="21" w:name="introduction"/>
    <w:p>
      <w:pPr>
        <w:pStyle w:val="Heading2"/>
      </w:pPr>
      <w:r>
        <w:t xml:space="preserve">1. Introduction</w:t>
      </w:r>
    </w:p>
    <w:p>
      <w:pPr>
        <w:pStyle w:val="FirstParagraph"/>
      </w:pPr>
      <w:r>
        <w:t xml:space="preserve">Addis Ababa, as the political, cultural, and economic hub of Ethiopia, faces unprecedented demands for infrastructure development, urban planning, and public service delivery. The Ethiopian government has prioritized large-scale projects such as road networks, housing developments, and technological upgrades to support national growth goals. However, the success of these initiatives hinges on the efficacy of</w:t>
      </w:r>
      <w:r>
        <w:t xml:space="preserve"> </w:t>
      </w:r>
      <w:r>
        <w:rPr>
          <w:bCs/>
          <w:b/>
        </w:rPr>
        <w:t xml:space="preserve">Project Managers</w:t>
      </w:r>
      <w:r>
        <w:t xml:space="preserve">, who are tasked with coordinating resources, managing timelines, mitigating risks, and ensuring alignment with stakeholder objectives.</w:t>
      </w:r>
    </w:p>
    <w:p>
      <w:pPr>
        <w:pStyle w:val="BodyText"/>
      </w:pPr>
      <w:r>
        <w:t xml:space="preserve">This thesis investigates how a</w:t>
      </w:r>
      <w:r>
        <w:t xml:space="preserve"> </w:t>
      </w:r>
      <w:r>
        <w:rPr>
          <w:bCs/>
          <w:b/>
        </w:rPr>
        <w:t xml:space="preserve">Project Manager</w:t>
      </w:r>
      <w:r>
        <w:t xml:space="preserve"> </w:t>
      </w:r>
      <w:r>
        <w:t xml:space="preserve">in Addis Ababa navigates the complexities of urban development. It also evaluates the gaps between theoretical project management frameworks and practical implementation in the Ethiopian context. By focusing on Ethiopia Addis Ababa, this study aims to contribute to academic discourse on regional project management practices while offering actionable insights for policymakers, educators, and professionals.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has evolved from a task-oriented role to one that requires strategic leadership, adaptability, and cross-cultural communication. In developed economies, project management methodologies like PMBOK (Project Management Body of Knowledge) and Agile frameworks are widely adopted. However, in emerging markets such as Ethiopia Addis Ababa, the application of these models is often constrained by local conditions.</w:t>
      </w:r>
    </w:p>
    <w:p>
      <w:pPr>
        <w:pStyle w:val="BodyText"/>
      </w:pPr>
      <w:r>
        <w:t xml:space="preserve">Existing literature highlights challenges such as limited access to technology, inconsistent regulatory environments, and a shortage of skilled professionals. For instance, studies by the Ethiopian Institute of Standards and Metrology (EIS) indicate that many projects in Addis Ababa face delays due to misalignment between project goals and community needs. This underscores the need for</w:t>
      </w:r>
      <w:r>
        <w:t xml:space="preserve"> </w:t>
      </w:r>
      <w:r>
        <w:rPr>
          <w:bCs/>
          <w:b/>
        </w:rPr>
        <w:t xml:space="preserve">Project Managers</w:t>
      </w:r>
      <w:r>
        <w:t xml:space="preserve"> </w:t>
      </w:r>
      <w:r>
        <w:t xml:space="preserve">to integrate stakeholder engagement and cultural awareness into their practices.</w:t>
      </w:r>
    </w:p>
    <w:bookmarkEnd w:id="22"/>
    <w:bookmarkStart w:id="23" w:name="methodology"/>
    <w:p>
      <w:pPr>
        <w:pStyle w:val="Heading2"/>
      </w:pPr>
      <w:r>
        <w:t xml:space="preserve">3. Methodology</w:t>
      </w:r>
    </w:p>
    <w:p>
      <w:pPr>
        <w:pStyle w:val="FirstParagraph"/>
      </w:pPr>
      <w:r>
        <w:t xml:space="preserve">This thesis employs a qualitative research approach, utilizing case studies, interviews with local project management experts, and an analysis of publicly available data on infrastructure projects in Addis Ababa. The study focuses on three key sectors: transportation (e.g., the Addis Ababa Light Rail Transit), housing developments (e.g., the Bole Sub-City Expansion), and public health initiatives.</w:t>
      </w:r>
    </w:p>
    <w:p>
      <w:pPr>
        <w:pStyle w:val="BodyText"/>
      </w:pPr>
      <w:r>
        <w:t xml:space="preserve">Data was collected through semi-structured interviews with five certified</w:t>
      </w:r>
      <w:r>
        <w:t xml:space="preserve"> </w:t>
      </w:r>
      <w:r>
        <w:rPr>
          <w:bCs/>
          <w:b/>
        </w:rPr>
        <w:t xml:space="preserve">Project Managers</w:t>
      </w:r>
      <w:r>
        <w:t xml:space="preserve"> </w:t>
      </w:r>
      <w:r>
        <w:t xml:space="preserve">in Addis Ababa, as well as a review of government reports and academic publications. The analysis emphasizes thematic patterns, such as the importance of communication strategies and risk management frameworks tailored to Ethiopia’s socio-economic landscape.</w:t>
      </w:r>
    </w:p>
    <w:bookmarkEnd w:id="23"/>
    <w:bookmarkStart w:id="24" w:name="findings-and-analysis"/>
    <w:p>
      <w:pPr>
        <w:pStyle w:val="Heading2"/>
      </w:pPr>
      <w:r>
        <w:t xml:space="preserve">4. Findings and Analysis</w:t>
      </w:r>
    </w:p>
    <w:p>
      <w:pPr>
        <w:pStyle w:val="FirstParagraph"/>
      </w:pPr>
      <w:r>
        <w:rPr>
          <w:bCs/>
          <w:b/>
        </w:rPr>
        <w:t xml:space="preserve">4.1 Challenges Faced by Project Managers in Addis Ababa</w:t>
      </w:r>
      <w:r>
        <w:br/>
      </w:r>
      <w:r>
        <w:t xml:space="preserve">Interviewees identified several recurring challenges, including bureaucratic delays, inadequate funding, and resistance from local communities due to a lack of transparency. For example, the Addis Ababa Light Rail Transit project experienced significant delays due to land acquisition disputes and regulatory bottlenecks.</w:t>
      </w:r>
    </w:p>
    <w:p>
      <w:pPr>
        <w:pStyle w:val="BodyText"/>
      </w:pPr>
      <w:r>
        <w:rPr>
          <w:bCs/>
          <w:b/>
        </w:rPr>
        <w:t xml:space="preserve">4.2 Skills and Competencies</w:t>
      </w:r>
      <w:r>
        <w:br/>
      </w:r>
      <w:r>
        <w:t xml:space="preserve">Successful</w:t>
      </w:r>
      <w:r>
        <w:t xml:space="preserve"> </w:t>
      </w:r>
      <w:r>
        <w:rPr>
          <w:bCs/>
          <w:b/>
        </w:rPr>
        <w:t xml:space="preserve">Project Managers</w:t>
      </w:r>
      <w:r>
        <w:t xml:space="preserve"> </w:t>
      </w:r>
      <w:r>
        <w:t xml:space="preserve">in Ethiopia Addis Ababa demonstrated a combination of technical expertise (e.g., knowledge of PMBOK standards) and soft skills (e.g., negotiation, conflict resolution). Cultural sensitivity was also highlighted as a critical competency for managing diverse stakeholder groups.</w:t>
      </w:r>
    </w:p>
    <w:p>
      <w:pPr>
        <w:pStyle w:val="BodyText"/>
      </w:pPr>
      <w:r>
        <w:rPr>
          <w:bCs/>
          <w:b/>
        </w:rPr>
        <w:t xml:space="preserve">4.3 Opportunities for Improvement</w:t>
      </w:r>
      <w:r>
        <w:br/>
      </w:r>
      <w:r>
        <w:t xml:space="preserve">Respondents emphasized the need for capacity-building programs that integrate local case studies into project management education. They also recommended leveraging technology, such as cloud-based project management tools, to enhance collaboration and transparency.</w:t>
      </w:r>
    </w:p>
    <w:bookmarkEnd w:id="24"/>
    <w:bookmarkStart w:id="25" w:name="discussion"/>
    <w:p>
      <w:pPr>
        <w:pStyle w:val="Heading2"/>
      </w:pPr>
      <w:r>
        <w:t xml:space="preserve">5. Discussion</w:t>
      </w:r>
    </w:p>
    <w:p>
      <w:pPr>
        <w:pStyle w:val="FirstParagraph"/>
      </w:pPr>
      <w:r>
        <w:t xml:space="preserve">The findings reveal that while international project management frameworks provide a useful foundation, their application in Ethiopia Addis Ababa requires customization. For instance, the PMBOK’s emphasis on stakeholder engagement aligns with the need for community involvement in urban projects but must be adapted to address local power dynamics.</w:t>
      </w:r>
    </w:p>
    <w:p>
      <w:pPr>
        <w:pStyle w:val="BodyText"/>
      </w:pPr>
      <w:r>
        <w:t xml:space="preserve">Moreover, this study highlights the importance of intercultural communication skills for</w:t>
      </w:r>
      <w:r>
        <w:t xml:space="preserve"> </w:t>
      </w:r>
      <w:r>
        <w:rPr>
          <w:bCs/>
          <w:b/>
        </w:rPr>
        <w:t xml:space="preserve">Project Managers</w:t>
      </w:r>
      <w:r>
        <w:t xml:space="preserve"> </w:t>
      </w:r>
      <w:r>
        <w:t xml:space="preserve">working in a multicultural environment. In Addis Ababa, where multiple ethnic groups and languages coexist, fostering inclusivity is essential to project success.</w:t>
      </w:r>
    </w:p>
    <w:bookmarkEnd w:id="25"/>
    <w:bookmarkStart w:id="26" w:name="conclusion"/>
    <w:p>
      <w:pPr>
        <w:pStyle w:val="Heading2"/>
      </w:pPr>
      <w:r>
        <w:t xml:space="preserve">6. Conclusion</w:t>
      </w:r>
    </w:p>
    <w:p>
      <w:pPr>
        <w:pStyle w:val="FirstParagraph"/>
      </w:pPr>
      <w:r>
        <w:t xml:space="preserve">In conclusion, the role of a</w:t>
      </w:r>
      <w:r>
        <w:t xml:space="preserve"> </w:t>
      </w:r>
      <w:r>
        <w:rPr>
          <w:bCs/>
          <w:b/>
        </w:rPr>
        <w:t xml:space="preserve">Project Manager</w:t>
      </w:r>
      <w:r>
        <w:t xml:space="preserve"> </w:t>
      </w:r>
      <w:r>
        <w:t xml:space="preserve">in Ethiopia Addis Ababa is pivotal to achieving sustainable urban development. This thesis underscores the necessity of bridging theoretical knowledge with practical adaptability, particularly in addressing unique challenges such as bureaucratic inefficiencies and resource limitations.</w:t>
      </w:r>
    </w:p>
    <w:p>
      <w:pPr>
        <w:pStyle w:val="BodyText"/>
      </w:pPr>
      <w:r>
        <w:t xml:space="preserve">To strengthen project management capabilities in Ethiopia Addis Ababa, this study recommends: (1) incorporating local case studies into academic curricula, (2) promoting public-private partnerships to share best practices, and (3) investing in digital tools to enhance transparency and efficiency. By doing so, Ethiopia can position itself as a regional leader in effective project management and urban innovation.</w:t>
      </w:r>
    </w:p>
    <w:bookmarkEnd w:id="26"/>
    <w:bookmarkStart w:id="27" w:name="references"/>
    <w:p>
      <w:pPr>
        <w:pStyle w:val="Heading2"/>
      </w:pPr>
      <w:r>
        <w:t xml:space="preserve">References</w:t>
      </w:r>
    </w:p>
    <w:p>
      <w:pPr>
        <w:numPr>
          <w:ilvl w:val="0"/>
          <w:numId w:val="1001"/>
        </w:numPr>
        <w:pStyle w:val="Compact"/>
      </w:pPr>
      <w:r>
        <w:t xml:space="preserve">Ethiopian Institute of Standards and Metrology (EIS). (2021). Annual Report on Infrastructure Development.</w:t>
      </w:r>
    </w:p>
    <w:p>
      <w:pPr>
        <w:numPr>
          <w:ilvl w:val="0"/>
          <w:numId w:val="1001"/>
        </w:numPr>
        <w:pStyle w:val="Compact"/>
      </w:pPr>
      <w:r>
        <w:t xml:space="preserve">PMBOK Guide – Sixth Edition. Project Management Institute, Inc. (2017).</w:t>
      </w:r>
    </w:p>
    <w:p>
      <w:pPr>
        <w:numPr>
          <w:ilvl w:val="0"/>
          <w:numId w:val="1001"/>
        </w:numPr>
        <w:pStyle w:val="Compact"/>
      </w:pPr>
      <w:r>
        <w:t xml:space="preserve">Interviews with certified project managers in Addis Ababa, Ethiopia (2023).</w:t>
      </w:r>
    </w:p>
    <w:bookmarkEnd w:id="27"/>
    <w:bookmarkStart w:id="28" w:name="appendix"/>
    <w:p>
      <w:pPr>
        <w:pStyle w:val="Heading2"/>
      </w:pPr>
      <w:r>
        <w:t xml:space="preserve">Appendix</w:t>
      </w:r>
    </w:p>
    <w:p>
      <w:pPr>
        <w:pStyle w:val="FirstParagraph"/>
      </w:pPr>
      <w:r>
        <w:rPr>
          <w:iCs/>
          <w:i/>
        </w:rPr>
        <w:t xml:space="preserve">Note: This document is a template and does not include actual data from primary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Ethiopia Addis Ababa</dc:title>
  <dc:creator/>
  <dc:language>en</dc:language>
  <cp:keywords/>
  <dcterms:created xsi:type="dcterms:W3CDTF">2026-07-21T12:06:36Z</dcterms:created>
  <dcterms:modified xsi:type="dcterms:W3CDTF">2026-07-21T12:06:36Z</dcterms:modified>
</cp:coreProperties>
</file>

<file path=docProps/custom.xml><?xml version="1.0" encoding="utf-8"?>
<Properties xmlns="http://schemas.openxmlformats.org/officeDocument/2006/custom-properties" xmlns:vt="http://schemas.openxmlformats.org/officeDocument/2006/docPropsVTypes"/>
</file>