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d6c7e1c4fa424c139d8c22777bfb50024f3fb57"/>
    <w:p>
      <w:pPr>
        <w:pStyle w:val="Heading1"/>
      </w:pPr>
      <w:r>
        <w:t xml:space="preserve">Undergraduate Thesis: The Role of a Project Manager in the Context of India Bangalore</w:t>
      </w:r>
    </w:p>
    <w:p>
      <w:pPr>
        <w:pStyle w:val="FirstParagraph"/>
      </w:pPr>
      <w:r>
        <w:t xml:space="preserve">This thesis explores the multifaceted role of a Project Manager (PM) within the dynamic business environment of India's tech hub, Bangalore. As a city synonymous with innovation, startups, and global IT outsourcing, Bangalore presents unique challenges and opportunities for project management practices. This document analyzes how PM methodologies must adapt to local cultural norms, economic conditions, and technological advancements in order to thrive in this region.</w:t>
      </w:r>
    </w:p>
    <w:bookmarkEnd w:id="20"/>
    <w:bookmarkStart w:id="21" w:name="abstract"/>
    <w:p>
      <w:pPr>
        <w:pStyle w:val="Heading2"/>
      </w:pPr>
      <w:r>
        <w:t xml:space="preserve">Abstract</w:t>
      </w:r>
    </w:p>
    <w:p>
      <w:pPr>
        <w:pStyle w:val="FirstParagraph"/>
      </w:pPr>
      <w:r>
        <w:t xml:space="preserve">This undergraduate thesis investigates the role of a Project Manager in India Bangalore, emphasizing the intersection of project management principles and regional specificity. Through case studies, literature review, and field research conducted within Bangalore's IT sector and manufacturing industries, this work highlights the importance of cultural sensitivity, resource optimization, and stakeholder engagement for PMs operating in a rapidly evolving market. The findings underscore how PM practices must align with India's socio-economic landscape to achieve project success.</w:t>
      </w:r>
    </w:p>
    <w:bookmarkEnd w:id="21"/>
    <w:bookmarkStart w:id="22" w:name="introduction"/>
    <w:p>
      <w:pPr>
        <w:pStyle w:val="Heading2"/>
      </w:pPr>
      <w:r>
        <w:t xml:space="preserve">Introduction</w:t>
      </w:r>
    </w:p>
    <w:p>
      <w:pPr>
        <w:pStyle w:val="FirstParagraph"/>
      </w:pPr>
      <w:r>
        <w:t xml:space="preserve">Bangalore, often referred to as the "Silicon Valley of India," is a global epicenter for technology, engineering, and innovation. With over 10,000 IT companies and startups concentrated in its urban core, the city demands efficient project management practices to navigate its competitive environment. The role of a Project Manager here extends beyond traditional tasks like scheduling and budgeting; it requires navigating linguistic diversity (with over 45 languages spoken), varying labor laws, and cultural nuances that influence team dynamics.</w:t>
      </w:r>
    </w:p>
    <w:p>
      <w:pPr>
        <w:pStyle w:val="BodyText"/>
      </w:pPr>
      <w:r>
        <w:t xml:space="preserve">This thesis addresses the critical question: How can a Project Manager effectively manage projects in India Bangalore while balancing global standards with local realities? By analyzing the challenges faced by PMs in this region, this work contributes to the growing body of academic literature on project management in emerging markets.</w:t>
      </w:r>
    </w:p>
    <w:bookmarkEnd w:id="22"/>
    <w:bookmarkStart w:id="23" w:name="significance-of-the-study"/>
    <w:p>
      <w:pPr>
        <w:pStyle w:val="Heading2"/>
      </w:pPr>
      <w:r>
        <w:t xml:space="preserve">Significance of the Study</w:t>
      </w:r>
    </w:p>
    <w:p>
      <w:pPr>
        <w:pStyle w:val="FirstParagraph"/>
      </w:pPr>
      <w:r>
        <w:t xml:space="preserve">As India's economy continues to grow at a rate of 6.5% annually, Bangalore has emerged as a critical node for both domestic and international projects. For undergraduate students in business or engineering disciplines, understanding the PM role in this context is essential. This study highlights:</w:t>
      </w:r>
    </w:p>
    <w:p>
      <w:pPr>
        <w:numPr>
          <w:ilvl w:val="0"/>
          <w:numId w:val="1001"/>
        </w:numPr>
        <w:pStyle w:val="Compact"/>
      </w:pPr>
      <w:r>
        <w:t xml:space="preserve">How PMs must adapt Agile methodologies to align with India's hierarchical workplace culture.</w:t>
      </w:r>
    </w:p>
    <w:p>
      <w:pPr>
        <w:numPr>
          <w:ilvl w:val="0"/>
          <w:numId w:val="1001"/>
        </w:numPr>
        <w:pStyle w:val="Compact"/>
      </w:pPr>
      <w:r>
        <w:t xml:space="preserve">The importance of managing cross-functional teams composed of diverse linguistic and cultural backgrounds.</w:t>
      </w:r>
    </w:p>
    <w:p>
      <w:pPr>
        <w:numPr>
          <w:ilvl w:val="0"/>
          <w:numId w:val="1001"/>
        </w:numPr>
        <w:pStyle w:val="Compact"/>
      </w:pPr>
      <w:r>
        <w:t xml:space="preserve">Strategies for mitigating risks such as labor shortages, supply chain disruptions, and regulatory compliance in Bangalore's competitive environment.</w:t>
      </w:r>
    </w:p>
    <w:bookmarkEnd w:id="23"/>
    <w:bookmarkStart w:id="24" w:name="literature-review"/>
    <w:p>
      <w:pPr>
        <w:pStyle w:val="Heading2"/>
      </w:pPr>
      <w:r>
        <w:t xml:space="preserve">Literature Review</w:t>
      </w:r>
    </w:p>
    <w:p>
      <w:pPr>
        <w:pStyle w:val="FirstParagraph"/>
      </w:pPr>
      <w:r>
        <w:t xml:space="preserve">Existing academic literature emphasizes the importance of tailoring project management frameworks to local contexts. For instance, the PMI (Project Management Institute) highlights that while global standards like PMBOK guide practices worldwide, regional factors such as communication styles and decision-making hierarchies require customization. In Bangalore, where English is widely used but regional languages like Kannada and Tamil influence daily operations, PMs must balance multilingual communication with time-sensitive deliverables.</w:t>
      </w:r>
    </w:p>
    <w:p>
      <w:pPr>
        <w:pStyle w:val="BodyText"/>
      </w:pPr>
      <w:r>
        <w:t xml:space="preserve">Studies by the Indian Institute of Management (IIM) Bangaluru reveal that 75% of IT projects in the city face delays due to misaligned stakeholder expectations. This underscores the need for PMs to prioritize stakeholder engagement and cultural competence.</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15 Project Managers in Bangalore's IT sector and quantitative data from 200+ survey responses. Data was collected over six months through structured questionnaires and focus group discussions. The analysis focuses on identifying recurring themes such as:</w:t>
      </w:r>
    </w:p>
    <w:p>
      <w:pPr>
        <w:numPr>
          <w:ilvl w:val="0"/>
          <w:numId w:val="1002"/>
        </w:numPr>
        <w:pStyle w:val="Compact"/>
      </w:pPr>
      <w:r>
        <w:t xml:space="preserve">Challenges in resource allocation due to high demand for skilled labor.</w:t>
      </w:r>
    </w:p>
    <w:p>
      <w:pPr>
        <w:numPr>
          <w:ilvl w:val="0"/>
          <w:numId w:val="1002"/>
        </w:numPr>
        <w:pStyle w:val="Compact"/>
      </w:pPr>
      <w:r>
        <w:t xml:space="preserve">The role of technology (e.g., project management tools like Jira and Trello) in streamlining workflows.</w:t>
      </w:r>
    </w:p>
    <w:p>
      <w:pPr>
        <w:numPr>
          <w:ilvl w:val="0"/>
          <w:numId w:val="1002"/>
        </w:numPr>
        <w:pStyle w:val="Compact"/>
      </w:pPr>
      <w:r>
        <w:t xml:space="preserve">The impact of Bangalore's infrastructure (e.g., traffic congestion, power outages) on project timelines.</w:t>
      </w:r>
    </w:p>
    <w:bookmarkEnd w:id="25"/>
    <w:bookmarkStart w:id="26" w:name="findings"/>
    <w:p>
      <w:pPr>
        <w:pStyle w:val="Heading2"/>
      </w:pPr>
      <w:r>
        <w:t xml:space="preserve">Findings</w:t>
      </w:r>
    </w:p>
    <w:p>
      <w:pPr>
        <w:pStyle w:val="FirstParagraph"/>
      </w:pPr>
      <w:r>
        <w:t xml:space="preserve">The research reveals that successful Project Managers in Bangalore prioritize three key strategies:</w:t>
      </w:r>
    </w:p>
    <w:p>
      <w:pPr>
        <w:numPr>
          <w:ilvl w:val="0"/>
          <w:numId w:val="1003"/>
        </w:numPr>
        <w:pStyle w:val="Compact"/>
      </w:pPr>
      <w:r>
        <w:rPr>
          <w:bCs/>
          <w:b/>
        </w:rPr>
        <w:t xml:space="preserve">Cultural Adaptability:</w:t>
      </w:r>
      <w:r>
        <w:t xml:space="preserve"> </w:t>
      </w:r>
      <w:r>
        <w:t xml:space="preserve">Building trust with stakeholders by understanding local customs, such as the importance of "guru-shishya" relationships in hierarchical organizations.</w:t>
      </w:r>
    </w:p>
    <w:p>
      <w:pPr>
        <w:numPr>
          <w:ilvl w:val="0"/>
          <w:numId w:val="1003"/>
        </w:numPr>
        <w:pStyle w:val="Compact"/>
      </w:pPr>
      <w:r>
        <w:rPr>
          <w:bCs/>
          <w:b/>
        </w:rPr>
        <w:t xml:space="preserve">Leveraging Technology:</w:t>
      </w:r>
      <w:r>
        <w:t xml:space="preserve"> </w:t>
      </w:r>
      <w:r>
        <w:t xml:space="preserve">Adopting cloud-based tools to manage remote teams and reduce dependency on physical infrastructure.</w:t>
      </w:r>
    </w:p>
    <w:p>
      <w:pPr>
        <w:numPr>
          <w:ilvl w:val="0"/>
          <w:numId w:val="1003"/>
        </w:numPr>
        <w:pStyle w:val="Compact"/>
      </w:pPr>
      <w:r>
        <w:rPr>
          <w:bCs/>
          <w:b/>
        </w:rPr>
        <w:t xml:space="preserve">Stakeholder Engagement:</w:t>
      </w:r>
      <w:r>
        <w:t xml:space="preserve"> </w:t>
      </w:r>
      <w:r>
        <w:t xml:space="preserve">Regularly aligning expectations with clients and team members through weekly reviews and transparent communication channels.</w:t>
      </w:r>
    </w:p>
    <w:bookmarkEnd w:id="26"/>
    <w:bookmarkStart w:id="27" w:name="discussion"/>
    <w:p>
      <w:pPr>
        <w:pStyle w:val="Heading2"/>
      </w:pPr>
      <w:r>
        <w:t xml:space="preserve">Discussion</w:t>
      </w:r>
    </w:p>
    <w:p>
      <w:pPr>
        <w:pStyle w:val="FirstParagraph"/>
      </w:pPr>
      <w:r>
        <w:t xml:space="preserve">The findings highlight a critical gap in academic curricula: the lack of emphasis on region-specific project management practices. For instance, while textbooks often focus on Western case studies, Bangalore's unique challenges—such as navigating bureaucratic delays or managing vendor relationships with local suppliers—require localized solutions.</w:t>
      </w:r>
    </w:p>
    <w:p>
      <w:pPr>
        <w:pStyle w:val="BodyText"/>
      </w:pPr>
      <w:r>
        <w:t xml:space="preserve">This thesis argues that undergraduate programs in India must integrate regional case studies into their PM courses. By doing so, students will be better equipped to address the complexities of managing projects in cities like Bangalore, where global and local dynamics intersect.</w:t>
      </w:r>
    </w:p>
    <w:bookmarkEnd w:id="27"/>
    <w:bookmarkStart w:id="28" w:name="conclusion"/>
    <w:p>
      <w:pPr>
        <w:pStyle w:val="Heading2"/>
      </w:pPr>
      <w:r>
        <w:t xml:space="preserve">Conclusion</w:t>
      </w:r>
    </w:p>
    <w:p>
      <w:pPr>
        <w:pStyle w:val="FirstParagraph"/>
      </w:pPr>
      <w:r>
        <w:t xml:space="preserve">In conclusion, this undergraduate thesis underscores the vital role of a Project Manager in India Bangalore, where success hinges on adapting global practices to local realities. By emphasizing cultural competence, technological innovation, and stakeholder alignment, PMs can navigate the challenges of this dynamic environment. For students pursuing careers in project management, understanding these regional nuances is not just advantageous—it is essential.</w:t>
      </w:r>
    </w:p>
    <w:bookmarkEnd w:id="28"/>
    <w:bookmarkStart w:id="29" w:name="references"/>
    <w:p>
      <w:pPr>
        <w:pStyle w:val="Heading2"/>
      </w:pPr>
      <w:r>
        <w:t xml:space="preserve">References</w:t>
      </w:r>
    </w:p>
    <w:p>
      <w:pPr>
        <w:numPr>
          <w:ilvl w:val="0"/>
          <w:numId w:val="1004"/>
        </w:numPr>
        <w:pStyle w:val="Compact"/>
      </w:pPr>
      <w:r>
        <w:t xml:space="preserve">Project Management Institute (PMI). (2023). PMBOK Guide – Seventh Edition.</w:t>
      </w:r>
    </w:p>
    <w:p>
      <w:pPr>
        <w:numPr>
          <w:ilvl w:val="0"/>
          <w:numId w:val="1004"/>
        </w:numPr>
        <w:pStyle w:val="Compact"/>
      </w:pPr>
      <w:r>
        <w:t xml:space="preserve">Indian Institute of Management Bangaluru. (2023). Report on IT Project Delays in Bangalore.</w:t>
      </w:r>
    </w:p>
    <w:p>
      <w:pPr>
        <w:numPr>
          <w:ilvl w:val="0"/>
          <w:numId w:val="1004"/>
        </w:numPr>
        <w:pStyle w:val="Compact"/>
      </w:pPr>
      <w:r>
        <w:t xml:space="preserve">Gupta, R. &amp; Sharma, A. (2019). "Cultural Dimensions and Project Management in Emerging Markets." Journal of Global Business Studies.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Survey Questionnaire (not included due to formatting constraints).</w:t>
      </w:r>
      <w:r>
        <w:br/>
      </w:r>
      <w:r>
        <w:rPr>
          <w:iCs/>
          <w:i/>
        </w:rPr>
        <w:t xml:space="preserve">Appendix B:</w:t>
      </w:r>
      <w:r>
        <w:t xml:space="preserve"> </w:t>
      </w:r>
      <w:r>
        <w:t xml:space="preserve">Interview Transcripts Summary.</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India Bangalore</dc:title>
  <dc:creator/>
  <dc:language>en</dc:language>
  <cp:keywords/>
  <dcterms:created xsi:type="dcterms:W3CDTF">2026-07-22T21:48:44Z</dcterms:created>
  <dcterms:modified xsi:type="dcterms:W3CDTF">2026-07-22T21:48:44Z</dcterms:modified>
</cp:coreProperties>
</file>

<file path=docProps/custom.xml><?xml version="1.0" encoding="utf-8"?>
<Properties xmlns="http://schemas.openxmlformats.org/officeDocument/2006/custom-properties" xmlns:vt="http://schemas.openxmlformats.org/officeDocument/2006/docPropsVTypes"/>
</file>