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New</w:t>
      </w:r>
      <w:r>
        <w:t xml:space="preserve"> </w:t>
      </w:r>
      <w:r>
        <w:t xml:space="preserve">Delhi</w:t>
      </w:r>
    </w:p>
    <w:p>
      <w:pPr>
        <w:pStyle w:val="FirstParagraph"/>
      </w:pPr>
      <w:r>
        <w:t xml:space="preserve">```html</w:t>
      </w:r>
    </w:p>
    <w:bookmarkStart w:id="29" w:name="X1b1918439cf0de110e30790280fe487616d2da6"/>
    <w:p>
      <w:pPr>
        <w:pStyle w:val="Heading1"/>
      </w:pPr>
      <w:r>
        <w:t xml:space="preserve">Undergraduate Thesis: The Role of a Project Manager in India, New Delhi</w:t>
      </w:r>
    </w:p>
    <w:p>
      <w:pPr>
        <w:pStyle w:val="FirstParagraph"/>
      </w:pPr>
      <w:r>
        <w:rPr>
          <w:bCs/>
          <w:b/>
        </w:rPr>
        <w:t xml:space="preserve">Abstract:</w:t>
      </w:r>
      <w:r>
        <w:t xml:space="preserve"> </w:t>
      </w:r>
      <w:r>
        <w:t xml:space="preserve">This thesis explores the critical role of a Project Manager within the dynamic context of India, with a specific focus on New Delhi. It examines how project management methodologies are adapted to address the unique challenges and opportunities present in this rapidly evolving urban center. Through an analysis of case studies, literature review, and stakeholder perspectives, this document highlights the importance of strategic leadership in ensuring successful project execution in New Delhi’s socio-economic environment.</w:t>
      </w:r>
    </w:p>
    <w:bookmarkStart w:id="20" w:name="introduction"/>
    <w:p>
      <w:pPr>
        <w:pStyle w:val="Heading2"/>
      </w:pPr>
      <w:r>
        <w:t xml:space="preserve">1. Introduction</w:t>
      </w:r>
    </w:p>
    <w:p>
      <w:pPr>
        <w:pStyle w:val="FirstParagraph"/>
      </w:pPr>
      <w:r>
        <w:t xml:space="preserve">New Delhi, as the capital of India and a hub for political, cultural, and economic activities, presents a unique ecosystem for project management professionals. The city is undergoing rapid urbanization, infrastructure development (e.g., Metro expansion, smart city initiatives), and policy reforms that demand agile leadership from Project Managers. This thesis aims to define the responsibilities of a Project Manager in this context while addressing how local factors—such as regulatory frameworks, labor dynamics, and technological adoption—influence project outcomes.</w:t>
      </w:r>
    </w:p>
    <w:bookmarkEnd w:id="20"/>
    <w:bookmarkStart w:id="21" w:name="literature-review"/>
    <w:p>
      <w:pPr>
        <w:pStyle w:val="Heading2"/>
      </w:pPr>
      <w:r>
        <w:t xml:space="preserve">2. Literature Review</w:t>
      </w:r>
    </w:p>
    <w:p>
      <w:pPr>
        <w:pStyle w:val="FirstParagraph"/>
      </w:pPr>
      <w:r>
        <w:t xml:space="preserve">The concept of project management has evolved globally, with frameworks like PMBOK (Project Management Body of Knowledge) and Agile methodologies shaping modern practices. However, in regions like New Delhi, where cultural nuances and bureaucratic structures intersect with global standards, localized adaptations are essential. Research by Sinha &amp; Kumar (2018) highlights that Indian Project Managers often face challenges such as resource constraints, stakeholder communication gaps, and alignment with governmental priorities.</w:t>
      </w:r>
    </w:p>
    <w:p>
      <w:pPr>
        <w:numPr>
          <w:ilvl w:val="0"/>
          <w:numId w:val="1001"/>
        </w:numPr>
        <w:pStyle w:val="Compact"/>
      </w:pPr>
      <w:r>
        <w:rPr>
          <w:bCs/>
          <w:b/>
        </w:rPr>
        <w:t xml:space="preserve">Cultural Context:</w:t>
      </w:r>
      <w:r>
        <w:t xml:space="preserve"> </w:t>
      </w:r>
      <w:r>
        <w:t xml:space="preserve">In New Delhi, hierarchical structures and formal communication styles influence project execution. A Project Manager must navigate these dynamics to ensure team cohesion.</w:t>
      </w:r>
    </w:p>
    <w:p>
      <w:pPr>
        <w:numPr>
          <w:ilvl w:val="0"/>
          <w:numId w:val="1001"/>
        </w:numPr>
        <w:pStyle w:val="Compact"/>
      </w:pPr>
      <w:r>
        <w:rPr>
          <w:bCs/>
          <w:b/>
        </w:rPr>
        <w:t xml:space="preserve">Regulatory Environment:</w:t>
      </w:r>
      <w:r>
        <w:t xml:space="preserve"> </w:t>
      </w:r>
      <w:r>
        <w:t xml:space="preserve">Compliance with Indian laws (e.g., environmental regulations, labor policies) is non-negotiable for successful projects in the city.</w:t>
      </w:r>
    </w:p>
    <w:p>
      <w:pPr>
        <w:numPr>
          <w:ilvl w:val="0"/>
          <w:numId w:val="1001"/>
        </w:numPr>
        <w:pStyle w:val="Compact"/>
      </w:pPr>
      <w:r>
        <w:rPr>
          <w:bCs/>
          <w:b/>
        </w:rPr>
        <w:t xml:space="preserve">Economic Factors:</w:t>
      </w:r>
      <w:r>
        <w:t xml:space="preserve"> </w:t>
      </w:r>
      <w:r>
        <w:t xml:space="preserve">Budgetary limitations and the need for cost-effective solutions are critical considerations in New Delhi’s project landscape.</w:t>
      </w:r>
    </w:p>
    <w:bookmarkEnd w:id="21"/>
    <w:bookmarkStart w:id="22" w:name="methodology"/>
    <w:p>
      <w:pPr>
        <w:pStyle w:val="Heading2"/>
      </w:pPr>
      <w:r>
        <w:t xml:space="preserve">3. Methodology</w:t>
      </w:r>
    </w:p>
    <w:p>
      <w:pPr>
        <w:pStyle w:val="FirstParagraph"/>
      </w:pPr>
      <w:r>
        <w:t xml:space="preserve">This thesis employs a mixed-methods approach, combining qualitative data from case studies of infrastructure projects in New Delhi with quantitative insights from surveys conducted among local Project Managers. Key stakeholders—such as government officials, private sector leaders, and academic experts—were interviewed to gather perspectives on the evolving role of Project Managers in the region.</w:t>
      </w:r>
    </w:p>
    <w:bookmarkEnd w:id="22"/>
    <w:bookmarkStart w:id="23" w:name="X62a9b29684cbc9d4298ddc3768a27723570815f"/>
    <w:p>
      <w:pPr>
        <w:pStyle w:val="Heading2"/>
      </w:pPr>
      <w:r>
        <w:t xml:space="preserve">4. Case Study: Smart City Initiatives in New Delhi</w:t>
      </w:r>
    </w:p>
    <w:p>
      <w:pPr>
        <w:pStyle w:val="FirstParagraph"/>
      </w:pPr>
      <w:r>
        <w:t xml:space="preserve">The Smart City Mission, launched by the Government of India, has positioned New Delhi as a testing ground for innovative urban solutions. A case study of this initiative reveals how Project Managers balance technological innovation with community engagement and regulatory compliance. For instance, the implementation of IoT-based traffic management systems required coordination between multiple departments (transport, IT) and alignment with public expectations.</w:t>
      </w:r>
    </w:p>
    <w:bookmarkEnd w:id="23"/>
    <w:bookmarkStart w:id="24" w:name="Xdecc13ff5f508ad41dc2c5277b8c1dc09a40842"/>
    <w:p>
      <w:pPr>
        <w:pStyle w:val="Heading2"/>
      </w:pPr>
      <w:r>
        <w:t xml:space="preserve">5. Key Responsibilities of a Project Manager in New Delhi</w:t>
      </w:r>
    </w:p>
    <w:p>
      <w:pPr>
        <w:pStyle w:val="FirstParagraph"/>
      </w:pPr>
      <w:r>
        <w:rPr>
          <w:bCs/>
          <w:b/>
        </w:rPr>
        <w:t xml:space="preserve">5.1 Strategic Planning:</w:t>
      </w:r>
      <w:r>
        <w:t xml:space="preserve"> </w:t>
      </w:r>
      <w:r>
        <w:t xml:space="preserve">In New Delhi, where projects often intersect with national priorities (e.g., sustainability goals), a Project Manager must align project objectives with broader governmental agendas.</w:t>
      </w:r>
    </w:p>
    <w:p>
      <w:pPr>
        <w:pStyle w:val="BodyText"/>
      </w:pPr>
      <w:r>
        <w:rPr>
          <w:bCs/>
          <w:b/>
        </w:rPr>
        <w:t xml:space="preserve">5.2 Stakeholder Management:</w:t>
      </w:r>
      <w:r>
        <w:t xml:space="preserve"> </w:t>
      </w:r>
      <w:r>
        <w:t xml:space="preserve">Managing relationships with stakeholders—including political leaders, local communities, and private contractors—is crucial due to the city’s complex governance structure.</w:t>
      </w:r>
    </w:p>
    <w:p>
      <w:pPr>
        <w:pStyle w:val="BodyText"/>
      </w:pPr>
      <w:r>
        <w:rPr>
          <w:bCs/>
          <w:b/>
        </w:rPr>
        <w:t xml:space="preserve">5.3 Risk Mitigation:</w:t>
      </w:r>
      <w:r>
        <w:t xml:space="preserve"> </w:t>
      </w:r>
      <w:r>
        <w:t xml:space="preserve">Projects in New Delhi are prone to risks such as land acquisition disputes and delays in approvals. A Project Manager must implement proactive risk management strategies.</w:t>
      </w:r>
    </w:p>
    <w:bookmarkEnd w:id="24"/>
    <w:bookmarkStart w:id="25" w:name="challenges-faced-by-project-managers"/>
    <w:p>
      <w:pPr>
        <w:pStyle w:val="Heading2"/>
      </w:pPr>
      <w:r>
        <w:t xml:space="preserve">6. Challenges Faced by Project Managers</w:t>
      </w:r>
    </w:p>
    <w:p>
      <w:pPr>
        <w:pStyle w:val="FirstParagraph"/>
      </w:pPr>
      <w:r>
        <w:t xml:space="preserve">The dynamic environment of New Delhi presents several challenges for Project Managers:</w:t>
      </w:r>
    </w:p>
    <w:p>
      <w:pPr>
        <w:numPr>
          <w:ilvl w:val="0"/>
          <w:numId w:val="1002"/>
        </w:numPr>
        <w:pStyle w:val="Compact"/>
      </w:pPr>
      <w:r>
        <w:rPr>
          <w:bCs/>
          <w:b/>
        </w:rPr>
        <w:t xml:space="preserve">Bureaucratic Hurdles:</w:t>
      </w:r>
      <w:r>
        <w:t xml:space="preserve"> </w:t>
      </w:r>
      <w:r>
        <w:t xml:space="preserve">Delays in administrative approvals can derail project timelines.</w:t>
      </w:r>
    </w:p>
    <w:p>
      <w:pPr>
        <w:numPr>
          <w:ilvl w:val="0"/>
          <w:numId w:val="1002"/>
        </w:numPr>
        <w:pStyle w:val="Compact"/>
      </w:pPr>
      <w:r>
        <w:rPr>
          <w:bCs/>
          <w:b/>
        </w:rPr>
        <w:t xml:space="preserve">Labor Shortages:</w:t>
      </w:r>
      <w:r>
        <w:t xml:space="preserve"> </w:t>
      </w:r>
      <w:r>
        <w:t xml:space="preserve">Skilled labor is often scarce, requiring innovative recruitment and training strategies.</w:t>
      </w:r>
    </w:p>
    <w:p>
      <w:pPr>
        <w:numPr>
          <w:ilvl w:val="0"/>
          <w:numId w:val="1002"/>
        </w:numPr>
        <w:pStyle w:val="Compact"/>
      </w:pPr>
      <w:r>
        <w:rPr>
          <w:bCs/>
          <w:b/>
        </w:rPr>
        <w:t xml:space="preserve">Cultural Diversity:</w:t>
      </w:r>
      <w:r>
        <w:t xml:space="preserve"> </w:t>
      </w:r>
      <w:r>
        <w:t xml:space="preserve">Managing teams with varied linguistic and cultural backgrounds demands empathetic leadership.</w:t>
      </w:r>
    </w:p>
    <w:bookmarkEnd w:id="25"/>
    <w:bookmarkStart w:id="26" w:name="X314672d1da8e67c73b4d1e774a9631f2dcb46d4"/>
    <w:p>
      <w:pPr>
        <w:pStyle w:val="Heading2"/>
      </w:pPr>
      <w:r>
        <w:t xml:space="preserve">7. Recommendations for Project Managers in New Delhi</w:t>
      </w:r>
    </w:p>
    <w:p>
      <w:pPr>
        <w:pStyle w:val="FirstParagraph"/>
      </w:pPr>
      <w:r>
        <w:t xml:space="preserve">To thrive in New Delhi’s environment, Project Managers should:</w:t>
      </w:r>
    </w:p>
    <w:p>
      <w:pPr>
        <w:numPr>
          <w:ilvl w:val="0"/>
          <w:numId w:val="1003"/>
        </w:numPr>
        <w:pStyle w:val="Compact"/>
      </w:pPr>
      <w:r>
        <w:rPr>
          <w:bCs/>
          <w:b/>
        </w:rPr>
        <w:t xml:space="preserve">Leverage Local Networks:</w:t>
      </w:r>
      <w:r>
        <w:t xml:space="preserve"> </w:t>
      </w:r>
      <w:r>
        <w:t xml:space="preserve">Building relationships with local authorities and community leaders can expedite approvals and foster collaboration.</w:t>
      </w:r>
    </w:p>
    <w:p>
      <w:pPr>
        <w:numPr>
          <w:ilvl w:val="0"/>
          <w:numId w:val="1003"/>
        </w:numPr>
        <w:pStyle w:val="Compact"/>
      </w:pPr>
      <w:r>
        <w:rPr>
          <w:bCs/>
          <w:b/>
        </w:rPr>
        <w:t xml:space="preserve">Adopt Hybrid Methodologies:</w:t>
      </w:r>
      <w:r>
        <w:t xml:space="preserve"> </w:t>
      </w:r>
      <w:r>
        <w:t xml:space="preserve">Combining Agile techniques with traditional project management frameworks can enhance adaptability.</w:t>
      </w:r>
    </w:p>
    <w:p>
      <w:pPr>
        <w:numPr>
          <w:ilvl w:val="0"/>
          <w:numId w:val="1003"/>
        </w:numPr>
        <w:pStyle w:val="Compact"/>
      </w:pPr>
      <w:r>
        <w:rPr>
          <w:bCs/>
          <w:b/>
        </w:rPr>
        <w:t xml:space="preserve">Pursue Continuous Learning:</w:t>
      </w:r>
      <w:r>
        <w:t xml:space="preserve"> </w:t>
      </w:r>
      <w:r>
        <w:t xml:space="preserve">Staying updated on India-specific regulations (e.g., GST, environmental laws) is vital for compliance and efficiency.</w:t>
      </w:r>
    </w:p>
    <w:bookmarkEnd w:id="26"/>
    <w:bookmarkStart w:id="27" w:name="conclusion"/>
    <w:p>
      <w:pPr>
        <w:pStyle w:val="Heading2"/>
      </w:pPr>
      <w:r>
        <w:t xml:space="preserve">8. Conclusion</w:t>
      </w:r>
    </w:p>
    <w:p>
      <w:pPr>
        <w:pStyle w:val="FirstParagraph"/>
      </w:pPr>
      <w:r>
        <w:t xml:space="preserve">In conclusion, the role of a Project Manager in New Delhi is multifaceted and deeply intertwined with the city’s socio-economic fabric. As India continues to prioritize infrastructure development and technological innovation, the need for skilled Project Managers who can navigate local complexities will only grow. This thesis underscores the importance of adapting global project management principles to meet New Delhi’s unique demands while fostering sustainable growth in this vibrant metropolis.</w:t>
      </w:r>
    </w:p>
    <w:bookmarkEnd w:id="27"/>
    <w:bookmarkStart w:id="28" w:name="references"/>
    <w:p>
      <w:pPr>
        <w:pStyle w:val="Heading2"/>
      </w:pPr>
      <w:r>
        <w:t xml:space="preserve">References</w:t>
      </w:r>
    </w:p>
    <w:p>
      <w:pPr>
        <w:pStyle w:val="FirstParagraph"/>
      </w:pPr>
      <w:r>
        <w:t xml:space="preserve">Sinha, R., &amp; Kumar, S. (2018). *Project Management Challenges in Urban India*. Journal of Construction and Development, 45(3), 112–130.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Project Manager in India New Delhi</dc:title>
  <dc:creator/>
  <dc:language>en</dc:language>
  <cp:keywords/>
  <dcterms:created xsi:type="dcterms:W3CDTF">2026-07-21T16:30:56Z</dcterms:created>
  <dcterms:modified xsi:type="dcterms:W3CDTF">2026-07-21T16:30:56Z</dcterms:modified>
</cp:coreProperties>
</file>

<file path=docProps/custom.xml><?xml version="1.0" encoding="utf-8"?>
<Properties xmlns="http://schemas.openxmlformats.org/officeDocument/2006/custom-properties" xmlns:vt="http://schemas.openxmlformats.org/officeDocument/2006/docPropsVTypes"/>
</file>