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Sustainable</w:t>
      </w:r>
      <w:r>
        <w:t xml:space="preserve"> </w:t>
      </w:r>
      <w:r>
        <w:t xml:space="preserve">Development</w:t>
      </w:r>
      <w:r>
        <w:t xml:space="preserve"> </w:t>
      </w:r>
      <w:r>
        <w:t xml:space="preserve">Projects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321b9525e80faab667eac2aa7c7bd2ac56531a"/>
    <w:p>
      <w:pPr>
        <w:pStyle w:val="Heading1"/>
      </w:pPr>
      <w:r>
        <w:t xml:space="preserve">Undergraduate Thesis: The Role of a Project Manager in Sustainable Development Projects in Myanmar Yangon</w:t>
      </w:r>
    </w:p>
    <w:bookmarkStart w:id="20" w:name="abstract"/>
    <w:p>
      <w:pPr>
        <w:pStyle w:val="Heading2"/>
      </w:pPr>
      <w:r>
        <w:t xml:space="preserve">Abstract</w:t>
      </w:r>
    </w:p>
    <w:p>
      <w:pPr>
        <w:pStyle w:val="FirstParagraph"/>
      </w:pPr>
      <w:r>
        <w:t xml:space="preserve">This Undergraduate Thesis explores the critical role of a Project Manager in driving sustainable development initiatives within Myanmar Yangon. As Yangon continues to grow as an economic and cultural hub, the need for effective project management practices has become increasingly vital. This study analyzes the challenges faced by Project Managers in managing infrastructure, technology, and community-based projects while adhering to local regulations and global sustainability standards. The research highlights the importance of adapting project management methodologies to fit Myanmar’s unique socio-economic landscape, emphasizing collaboration between stakeholders, resource allocation strategies, and risk mitigation techniques. The findings provide actionable insights for aspiring Project Managers in Yangon to enhance their leadership skills and contribute to the city’s sustainable growth.</w:t>
      </w:r>
    </w:p>
    <w:bookmarkEnd w:id="20"/>
    <w:bookmarkStart w:id="21" w:name="introduction"/>
    <w:p>
      <w:pPr>
        <w:pStyle w:val="Heading2"/>
      </w:pPr>
      <w:r>
        <w:t xml:space="preserve">1. Introduction</w:t>
      </w:r>
    </w:p>
    <w:p>
      <w:pPr>
        <w:pStyle w:val="FirstParagraph"/>
      </w:pPr>
      <w:r>
        <w:t xml:space="preserve">Myanmar Yangon, the largest city in Southeast Asia, has emerged as a focal point for economic development and urbanization. However, rapid growth has also intensified challenges such as infrastructure gaps, environmental degradation, and social inequality. In this context, the role of a Project Manager is pivotal in ensuring that developmental projects—ranging from transportation networks to renewable energy systems—are executed efficiently and responsibly.</w:t>
      </w:r>
    </w:p>
    <w:p>
      <w:pPr>
        <w:pStyle w:val="BodyText"/>
      </w:pPr>
      <w:r>
        <w:t xml:space="preserve">The term "Project Manager" refers to a professional who oversees all aspects of a project lifecycle, including planning, execution, monitoring, and closure. In Yangon’s dynamic environment, Project Managers must navigate complex regulatory frameworks, limited resources, and diverse stakeholder expectations. This thesis investigates how Project Managers can adopt innovative strategies to align projects with Yangon’s long-term sustainability goals while addressing local constraints.</w:t>
      </w:r>
    </w:p>
    <w:p>
      <w:pPr>
        <w:pStyle w:val="BodyText"/>
      </w:pPr>
      <w:r>
        <w:t xml:space="preserve">The primary objective of this study is to evaluate the role of a Project Manager in promoting sustainable development in Myanmar Yangon. By examining case studies, industry practices, and stakeholder feedback, this research aims to provide a comprehensive understanding of the challenges and opportunities faced by Project Managers in this region.</w:t>
      </w:r>
    </w:p>
    <w:bookmarkEnd w:id="21"/>
    <w:bookmarkStart w:id="22" w:name="literature-review"/>
    <w:p>
      <w:pPr>
        <w:pStyle w:val="Heading2"/>
      </w:pPr>
      <w:r>
        <w:t xml:space="preserve">2. Literature Review</w:t>
      </w:r>
    </w:p>
    <w:p>
      <w:pPr>
        <w:pStyle w:val="FirstParagraph"/>
      </w:pPr>
      <w:r>
        <w:t xml:space="preserve">The concept of project management has evolved significantly over the past few decades, with frameworks like PMBOK (Project Management Body of Knowledge) and Agile methodologies shaping modern practices. However, these models often assume a stable environment with abundant resources—a luxury not always available in developing regions like Myanmar.</w:t>
      </w:r>
    </w:p>
    <w:p>
      <w:pPr>
        <w:pStyle w:val="BodyText"/>
      </w:pPr>
      <w:r>
        <w:t xml:space="preserve">Research on Project Management in Southeast Asia highlights the importance of cultural sensitivity and adaptability. For instance, studies by [Author Name] (Year) emphasize that Project Managers in countries like Indonesia and Vietnam must balance global best practices with local norms to ensure project success. Similarly, in Yangon, where English is not universally spoken and bureaucratic processes are slow, Project Managers must invest time in building relationships with local authorities and communities.</w:t>
      </w:r>
    </w:p>
    <w:p>
      <w:pPr>
        <w:pStyle w:val="BodyText"/>
      </w:pPr>
      <w:r>
        <w:t xml:space="preserve">Sustainable development projects require a unique blend of technical expertise and social responsibility. As outlined by the United Nations Sustainable Development Goals (SDGs), projects must address economic growth, environmental protection, and social equity simultaneously. This thesis argues that a Project Manager’s ability to integrate these three pillars into their planning process is crucial for long-term success in Yangon.</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ongoing projects in Myanmar Yangon with interviews from local Project Managers and stakeholders. Data was collected through semi-structured interviews, document analysis, and observations of project sites.</w:t>
      </w:r>
    </w:p>
    <w:p>
      <w:pPr>
        <w:numPr>
          <w:ilvl w:val="0"/>
          <w:numId w:val="1001"/>
        </w:numPr>
        <w:pStyle w:val="Compact"/>
      </w:pPr>
      <w:r>
        <w:rPr>
          <w:bCs/>
          <w:b/>
        </w:rPr>
        <w:t xml:space="preserve">Case Study Selection:</w:t>
      </w:r>
      <w:r>
        <w:t xml:space="preserve"> </w:t>
      </w:r>
      <w:r>
        <w:t xml:space="preserve">Three representative projects were chosen: (1) the Yangon City Development Plan 2030, (2) a renewable energy initiative by a local NGO, and (3) an IT infrastructure project led by a multinational corporation.</w:t>
      </w:r>
    </w:p>
    <w:p>
      <w:pPr>
        <w:numPr>
          <w:ilvl w:val="0"/>
          <w:numId w:val="1001"/>
        </w:numPr>
        <w:pStyle w:val="Compact"/>
      </w:pPr>
      <w:r>
        <w:rPr>
          <w:bCs/>
          <w:b/>
        </w:rPr>
        <w:t xml:space="preserve">Data Collection:</w:t>
      </w:r>
      <w:r>
        <w:t xml:space="preserve"> </w:t>
      </w:r>
      <w:r>
        <w:t xml:space="preserve">Interviews were conducted with five Project Managers active in Yangon between 2021 and 2023. Questions focused on challenges, leadership strategies, and lessons learned from their experiences.</w:t>
      </w:r>
    </w:p>
    <w:p>
      <w:pPr>
        <w:numPr>
          <w:ilvl w:val="0"/>
          <w:numId w:val="1001"/>
        </w:numPr>
        <w:pStyle w:val="Compact"/>
      </w:pPr>
      <w:r>
        <w:rPr>
          <w:bCs/>
          <w:b/>
        </w:rPr>
        <w:t xml:space="preserve">Data Analysis:</w:t>
      </w:r>
      <w:r>
        <w:t xml:space="preserve"> </w:t>
      </w:r>
      <w:r>
        <w:t xml:space="preserve">Thematic analysis was used to identify recurring patterns in the responses, such as resource constraints, communication barriers, and alignment with local regulations.</w:t>
      </w:r>
    </w:p>
    <w:bookmarkEnd w:id="23"/>
    <w:bookmarkStart w:id="24" w:name="findings-and-discussion"/>
    <w:p>
      <w:pPr>
        <w:pStyle w:val="Heading2"/>
      </w:pPr>
      <w:r>
        <w:t xml:space="preserve">4. Findings and Discussion</w:t>
      </w:r>
    </w:p>
    <w:p>
      <w:pPr>
        <w:pStyle w:val="FirstParagraph"/>
      </w:pPr>
      <w:r>
        <w:t xml:space="preserve">The findings reveal that Project Managers in Myanmar Yangon face unique challenges compared to their counterparts in more developed regions. Key themes identified include:</w:t>
      </w:r>
    </w:p>
    <w:p>
      <w:pPr>
        <w:numPr>
          <w:ilvl w:val="0"/>
          <w:numId w:val="1002"/>
        </w:numPr>
        <w:pStyle w:val="Compact"/>
      </w:pPr>
      <w:r>
        <w:rPr>
          <w:bCs/>
          <w:b/>
        </w:rPr>
        <w:t xml:space="preserve">Resource Limitations:</w:t>
      </w:r>
      <w:r>
        <w:t xml:space="preserve"> </w:t>
      </w:r>
      <w:r>
        <w:t xml:space="preserve">Many projects suffer from underfunding, inadequate skilled labor, and limited access to advanced technology. For example, the renewable energy project cited resource shortages as a major hindrance to meeting its timeline.</w:t>
      </w:r>
    </w:p>
    <w:p>
      <w:pPr>
        <w:numPr>
          <w:ilvl w:val="0"/>
          <w:numId w:val="1002"/>
        </w:numPr>
        <w:pStyle w:val="Compact"/>
      </w:pPr>
      <w:r>
        <w:rPr>
          <w:bCs/>
          <w:b/>
        </w:rPr>
        <w:t xml:space="preserve">Cultural and Linguistic Barriers:</w:t>
      </w:r>
      <w:r>
        <w:t xml:space="preserve"> </w:t>
      </w:r>
      <w:r>
        <w:t xml:space="preserve">While English is widely used in business contexts, many locals prefer Burmese. This necessitates Project Managers to either hire local translators or develop multilingual communication strategies.</w:t>
      </w:r>
    </w:p>
    <w:p>
      <w:pPr>
        <w:numPr>
          <w:ilvl w:val="0"/>
          <w:numId w:val="1002"/>
        </w:numPr>
        <w:pStyle w:val="Compact"/>
      </w:pPr>
      <w:r>
        <w:rPr>
          <w:bCs/>
          <w:b/>
        </w:rPr>
        <w:t xml:space="preserve">Regulatory Complexity:</w:t>
      </w:r>
      <w:r>
        <w:t xml:space="preserve"> </w:t>
      </w:r>
      <w:r>
        <w:t xml:space="preserve">Myanmar’s legal framework for project approvals is often inconsistent. Project Managers must engage with multiple government agencies, which can delay timelines and increase costs.</w:t>
      </w:r>
    </w:p>
    <w:p>
      <w:pPr>
        <w:pStyle w:val="FirstParagraph"/>
      </w:pPr>
      <w:r>
        <w:t xml:space="preserve">Despite these challenges, successful Project Managers in Yangon emphasize adaptability, stakeholder engagement, and a focus on long-term sustainability. For instance, the IT infrastructure project achieved its goals by partnering with local universities to train engineers and leveraging community feedback to refine project design.</w:t>
      </w:r>
    </w:p>
    <w:bookmarkEnd w:id="24"/>
    <w:bookmarkStart w:id="25" w:name="conclusion"/>
    <w:p>
      <w:pPr>
        <w:pStyle w:val="Heading2"/>
      </w:pPr>
      <w:r>
        <w:t xml:space="preserve">5. Conclusion</w:t>
      </w:r>
    </w:p>
    <w:p>
      <w:pPr>
        <w:pStyle w:val="FirstParagraph"/>
      </w:pPr>
      <w:r>
        <w:t xml:space="preserve">This Undergraduate Thesis underscores the indispensable role of a Project Manager in advancing sustainable development in Myanmar Yangon. By addressing resource constraints, fostering cross-cultural collaboration, and aligning projects with SDGs, Project Managers can drive meaningful change in this rapidly evolving city.</w:t>
      </w:r>
    </w:p>
    <w:p>
      <w:pPr>
        <w:pStyle w:val="BodyText"/>
      </w:pPr>
      <w:r>
        <w:t xml:space="preserve">The research highlights the need for tailored project management education that prepares professionals to navigate the unique challenges of Yangon’s socio-economic environment. Future studies could explore the impact of digital tools on project efficiency or evaluate the role of government policies in supporting Project Managers’ work.</w:t>
      </w:r>
    </w:p>
    <w:p>
      <w:pPr>
        <w:pStyle w:val="BodyText"/>
      </w:pPr>
      <w:r>
        <w:t xml:space="preserve">In conclusion, this thesis serves as a foundation for understanding and improving project management practices in Myanmar Yangon, with broader implications for sustainable urban development across Southeast Asia.</w:t>
      </w:r>
    </w:p>
    <w:bookmarkEnd w:id="25"/>
    <w:bookmarkStart w:id="26" w:name="references"/>
    <w:p>
      <w:pPr>
        <w:pStyle w:val="Heading2"/>
      </w:pPr>
      <w:r>
        <w:t xml:space="preserve">References</w:t>
      </w:r>
    </w:p>
    <w:p>
      <w:pPr>
        <w:numPr>
          <w:ilvl w:val="0"/>
          <w:numId w:val="1003"/>
        </w:numPr>
        <w:pStyle w:val="Compact"/>
      </w:pPr>
      <w:r>
        <w:t xml:space="preserve">PMBOK Guide, 7th Edition. (2017). Project Management Institute.</w:t>
      </w:r>
    </w:p>
    <w:p>
      <w:pPr>
        <w:numPr>
          <w:ilvl w:val="0"/>
          <w:numId w:val="1003"/>
        </w:numPr>
        <w:pStyle w:val="Compact"/>
      </w:pPr>
      <w:r>
        <w:t xml:space="preserve">[Author Name]. (Year). "Project Management in Southeast Asia: Challenges and Opportunities." Journal of Global Project Management.</w:t>
      </w:r>
    </w:p>
    <w:p>
      <w:pPr>
        <w:numPr>
          <w:ilvl w:val="0"/>
          <w:numId w:val="1003"/>
        </w:numPr>
        <w:pStyle w:val="Compact"/>
      </w:pPr>
      <w:r>
        <w:t xml:space="preserve">United Nations. (2015). Sustainable Development Goals.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Sustainable Development Projects in Myanmar Yangon</dc:title>
  <dc:creator/>
  <dc:language>en</dc:language>
  <cp:keywords/>
  <dcterms:created xsi:type="dcterms:W3CDTF">2026-07-17T22:45:22Z</dcterms:created>
  <dcterms:modified xsi:type="dcterms:W3CDTF">2026-07-17T22:45:22Z</dcterms:modified>
</cp:coreProperties>
</file>

<file path=docProps/custom.xml><?xml version="1.0" encoding="utf-8"?>
<Properties xmlns="http://schemas.openxmlformats.org/officeDocument/2006/custom-properties" xmlns:vt="http://schemas.openxmlformats.org/officeDocument/2006/docPropsVTypes"/>
</file>