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4" w:name="X2ae16eca60bdee0191c4494705d33d58b5ec8b6"/>
    <w:p>
      <w:pPr>
        <w:pStyle w:val="Heading1"/>
      </w:pPr>
      <w:r>
        <w:t xml:space="preserve">Undergraduate Thesis: The Role of a Project Manager in New Zealand Auckland</w:t>
      </w:r>
    </w:p>
    <w:bookmarkStart w:id="20" w:name="abstract"/>
    <w:p>
      <w:pPr>
        <w:pStyle w:val="Heading2"/>
      </w:pPr>
      <w:r>
        <w:t xml:space="preserve">Abstract</w:t>
      </w:r>
    </w:p>
    <w:p>
      <w:pPr>
        <w:pStyle w:val="FirstParagraph"/>
      </w:pPr>
      <w:r>
        <w:t xml:space="preserve">This Undergraduate Thesis explores the critical role of a Project Manager within the dynamic context of New Zealand Auckland. It examines how project management methodologies, challenges, and opportunities are uniquely shaped by Auckland's cultural diversity, economic landscape, and environmental considerations. The study emphasizes the importance of adaptability, stakeholder engagement, and innovation for Project Managers operating in this region. Through case studies and theoretical frameworks, this thesis highlights the significance of aligning project goals with Auckland's strategic priorities to ensure sustainable development.</w:t>
      </w:r>
    </w:p>
    <w:bookmarkEnd w:id="20"/>
    <w:bookmarkStart w:id="21" w:name="introduction"/>
    <w:p>
      <w:pPr>
        <w:pStyle w:val="Heading2"/>
      </w:pPr>
      <w:r>
        <w:t xml:space="preserve">Introduction</w:t>
      </w:r>
    </w:p>
    <w:p>
      <w:pPr>
        <w:pStyle w:val="FirstParagraph"/>
      </w:pPr>
      <w:r>
        <w:t xml:space="preserve">Auckland, New Zealand's largest city and economic hub, presents a unique environment for Project Managers due to its multicultural population, rapid urbanization, and emphasis on sustainability. As a key player in global trade networks, Auckland's infrastructure projects—from transportation systems to renewable energy initiatives—require skilled professionals who can navigate complex regulatory frameworks and community expectations. This thesis aims to analyze the role of a Project Manager within this context, focusing on the intersection of project management theory and practice in New Zealand Auckland.</w:t>
      </w:r>
    </w:p>
    <w:bookmarkEnd w:id="21"/>
    <w:bookmarkStart w:id="24" w:name="literature-review"/>
    <w:p>
      <w:pPr>
        <w:pStyle w:val="Heading2"/>
      </w:pPr>
      <w:r>
        <w:t xml:space="preserve">Literature Review</w:t>
      </w:r>
    </w:p>
    <w:bookmarkStart w:id="22" w:name="project-management-in-new-zealand"/>
    <w:p>
      <w:pPr>
        <w:pStyle w:val="Heading3"/>
      </w:pPr>
      <w:r>
        <w:t xml:space="preserve">Project Management in New Zealand</w:t>
      </w:r>
    </w:p>
    <w:p>
      <w:pPr>
        <w:pStyle w:val="FirstParagraph"/>
      </w:pPr>
      <w:r>
        <w:t xml:space="preserve">New Zealand's project management landscape is influenced by its unique geographical and cultural environment. According to the Project Management Institute (PMI), New Zealand ranks among the top countries globally for adopting agile methodologies, which align with Auckland's fast-paced innovation ecosystem. However, local challenges such as resource scarcity and environmental sustainability constraints require tailored approaches for Project Managers.</w:t>
      </w:r>
    </w:p>
    <w:bookmarkEnd w:id="22"/>
    <w:bookmarkStart w:id="23" w:name="aucklands-unique-context"/>
    <w:p>
      <w:pPr>
        <w:pStyle w:val="Heading3"/>
      </w:pPr>
      <w:r>
        <w:t xml:space="preserve">Auckland's Unique Context</w:t>
      </w:r>
    </w:p>
    <w:p>
      <w:pPr>
        <w:pStyle w:val="FirstParagraph"/>
      </w:pPr>
      <w:r>
        <w:t xml:space="preserve">Auckland faces distinct challenges, including population growth (projected to reach 2 million by 2040), climate resilience planning, and the need for equitable urban development. These factors necessitate a Project Manager who can balance stakeholder interests, adhere to strict environmental regulations (e.g., the Auckland Plan 2050), and ensure community engagement in large-scale projects like the Western Corridor Rapid Transit Network.</w:t>
      </w:r>
    </w:p>
    <w:bookmarkEnd w:id="23"/>
    <w:bookmarkEnd w:id="24"/>
    <w:bookmarkStart w:id="25" w:name="methodology"/>
    <w:p>
      <w:pPr>
        <w:pStyle w:val="Heading2"/>
      </w:pPr>
      <w:r>
        <w:t xml:space="preserve">Methodology</w:t>
      </w:r>
    </w:p>
    <w:p>
      <w:pPr>
        <w:pStyle w:val="FirstParagraph"/>
      </w:pPr>
      <w:r>
        <w:t xml:space="preserve">This study employs a mixed-methods approach, combining qualitative case studies of successful Auckland projects with quantitative data on project management trends in New Zealand. Primary sources include interviews with Project Managers from organizations such as the Auckland Transport Authority and secondary research from academic journals and government reports.</w:t>
      </w:r>
    </w:p>
    <w:bookmarkEnd w:id="25"/>
    <w:bookmarkStart w:id="28" w:name="case-studies"/>
    <w:p>
      <w:pPr>
        <w:pStyle w:val="Heading2"/>
      </w:pPr>
      <w:r>
        <w:t xml:space="preserve">Case Studies</w:t>
      </w:r>
    </w:p>
    <w:bookmarkStart w:id="26" w:name="the-sky-tower-renovation-project"/>
    <w:p>
      <w:pPr>
        <w:pStyle w:val="Heading3"/>
      </w:pPr>
      <w:r>
        <w:t xml:space="preserve">1. The Sky Tower Renovation Project</w:t>
      </w:r>
    </w:p>
    <w:p>
      <w:pPr>
        <w:pStyle w:val="FirstParagraph"/>
      </w:pPr>
      <w:r>
        <w:t xml:space="preserve">The renovation of Auckland's iconic Sky Tower involved a multidisciplinary Project Manager who coordinated between international consultants, local contractors, and cultural advisors. Challenges included preserving the tower's heritage while integrating modern safety standards and minimizing disruption to tourism.</w:t>
      </w:r>
    </w:p>
    <w:bookmarkEnd w:id="26"/>
    <w:bookmarkStart w:id="27" w:name="the-manukau-city-centre-redevelopment"/>
    <w:p>
      <w:pPr>
        <w:pStyle w:val="Heading3"/>
      </w:pPr>
      <w:r>
        <w:t xml:space="preserve">2. The Manukau City Centre Redevelopment</w:t>
      </w:r>
    </w:p>
    <w:p>
      <w:pPr>
        <w:pStyle w:val="FirstParagraph"/>
      </w:pPr>
      <w:r>
        <w:t xml:space="preserve">This large-scale urban development project required a Project Manager with expertise in public-private partnerships (PPPs). The manager navigated complex negotiations with stakeholders, ensured compliance with the New Zealand Building Code, and prioritized sustainability goals such as net-zero carbon emissions by 2030.</w:t>
      </w:r>
    </w:p>
    <w:bookmarkEnd w:id="27"/>
    <w:bookmarkEnd w:id="28"/>
    <w:bookmarkStart w:id="30" w:name="practical-applications"/>
    <w:bookmarkStart w:id="29" w:name="Xddb25b0778b0f4a214d6bd9f6f7b7cdbb579c3e"/>
    <w:p>
      <w:pPr>
        <w:pStyle w:val="Heading2"/>
      </w:pPr>
      <w:r>
        <w:t xml:space="preserve">Practical Applications for Project Managers in Auckland</w:t>
      </w:r>
    </w:p>
    <w:p>
      <w:pPr>
        <w:pStyle w:val="FirstParagraph"/>
      </w:pPr>
      <w:r>
        <w:t xml:space="preserve">Project Managers operating in Auckland must prioritize the following:</w:t>
      </w:r>
    </w:p>
    <w:p>
      <w:pPr>
        <w:numPr>
          <w:ilvl w:val="0"/>
          <w:numId w:val="1001"/>
        </w:numPr>
        <w:pStyle w:val="Compact"/>
      </w:pPr>
      <w:r>
        <w:rPr>
          <w:bCs/>
          <w:b/>
        </w:rPr>
        <w:t xml:space="preserve">Cultural Competence:</w:t>
      </w:r>
      <w:r>
        <w:t xml:space="preserve"> </w:t>
      </w:r>
      <w:r>
        <w:t xml:space="preserve">Engaging with Māori communities and other ethnic groups to ensure inclusive project outcomes.</w:t>
      </w:r>
    </w:p>
    <w:p>
      <w:pPr>
        <w:numPr>
          <w:ilvl w:val="0"/>
          <w:numId w:val="1001"/>
        </w:numPr>
        <w:pStyle w:val="Compact"/>
      </w:pPr>
      <w:r>
        <w:rPr>
          <w:bCs/>
          <w:b/>
        </w:rPr>
        <w:t xml:space="preserve">Sustainability Integration:</w:t>
      </w:r>
      <w:r>
        <w:t xml:space="preserve"> </w:t>
      </w:r>
      <w:r>
        <w:t xml:space="preserve">Incorporating green building practices and renewable energy solutions into project planning.</w:t>
      </w:r>
    </w:p>
    <w:p>
      <w:pPr>
        <w:numPr>
          <w:ilvl w:val="0"/>
          <w:numId w:val="1001"/>
        </w:numPr>
        <w:pStyle w:val="Compact"/>
      </w:pPr>
      <w:r>
        <w:rPr>
          <w:bCs/>
          <w:b/>
        </w:rPr>
        <w:t xml:space="preserve">Tech-Driven Tools:</w:t>
      </w:r>
      <w:r>
        <w:t xml:space="preserve"> </w:t>
      </w:r>
      <w:r>
        <w:t xml:space="preserve">Utilizing software like Primavera P6 or Trello to manage timelines and budgets in a rapidly evolving urban environment.</w:t>
      </w:r>
    </w:p>
    <w:bookmarkEnd w:id="29"/>
    <w:bookmarkEnd w:id="30"/>
    <w:bookmarkStart w:id="31" w:name="challenges-and-opportunities"/>
    <w:p>
      <w:pPr>
        <w:pStyle w:val="Heading2"/>
      </w:pPr>
      <w:r>
        <w:t xml:space="preserve">Challenges and Opportunities</w:t>
      </w:r>
    </w:p>
    <w:p>
      <w:pPr>
        <w:pStyle w:val="FirstParagraph"/>
      </w:pPr>
      <w:r>
        <w:t xml:space="preserve">Project Managers in Auckland face challenges such as supply chain disruptions due to its reliance on imports and the need for climate-resilient infrastructure. However, opportunities abound in sectors like smart cities (e.g., IoT-enabled transportation), digital transformation, and international collaboration through initiatives like the Auckland-Wuhan Sister City Agreement.</w:t>
      </w:r>
    </w:p>
    <w:bookmarkEnd w:id="31"/>
    <w:bookmarkStart w:id="32" w:name="conclusion"/>
    <w:p>
      <w:pPr>
        <w:pStyle w:val="Heading2"/>
      </w:pPr>
      <w:r>
        <w:t xml:space="preserve">Conclusion</w:t>
      </w:r>
    </w:p>
    <w:p>
      <w:pPr>
        <w:pStyle w:val="FirstParagraph"/>
      </w:pPr>
      <w:r>
        <w:t xml:space="preserve">In conclusion, the role of a Project Manager in New Zealand Auckland demands a unique blend of technical expertise, cultural sensitivity, and adaptability. This Undergraduate Thesis underscores the importance of aligning project management practices with Auckland's strategic vision for sustainable growth and innovation. Future research should explore emerging trends such as AI-driven project management tools and their impact on local projects.</w:t>
      </w:r>
    </w:p>
    <w:bookmarkEnd w:id="32"/>
    <w:bookmarkStart w:id="33" w:name="references"/>
    <w:p>
      <w:pPr>
        <w:pStyle w:val="Heading2"/>
      </w:pPr>
      <w:r>
        <w:t xml:space="preserve">References</w:t>
      </w:r>
    </w:p>
    <w:p>
      <w:pPr>
        <w:numPr>
          <w:ilvl w:val="0"/>
          <w:numId w:val="1002"/>
        </w:numPr>
        <w:pStyle w:val="Compact"/>
      </w:pPr>
      <w:r>
        <w:t xml:space="preserve">Project Management Institute (PMI). (2023). *Pulse of the Profession: Insights and Trends*. PMI Global Report.</w:t>
      </w:r>
    </w:p>
    <w:p>
      <w:pPr>
        <w:numPr>
          <w:ilvl w:val="0"/>
          <w:numId w:val="1002"/>
        </w:numPr>
        <w:pStyle w:val="Compact"/>
      </w:pPr>
      <w:r>
        <w:t xml:space="preserve">Auckland Council. (2050). *The Auckland Plan 2050: Our Vision for a Vibrant and Sustainable Future*.</w:t>
      </w:r>
    </w:p>
    <w:p>
      <w:pPr>
        <w:numPr>
          <w:ilvl w:val="0"/>
          <w:numId w:val="1002"/>
        </w:numPr>
        <w:pStyle w:val="Compact"/>
      </w:pPr>
      <w:r>
        <w:t xml:space="preserve">New Zealand Government. (2023). *Building Code Compliance Guidelines for Urban Development Projects*.</w:t>
      </w:r>
    </w:p>
    <w:bookmarkEnd w:id="33"/>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New Zealand Auckland</dc:title>
  <dc:creator/>
  <dc:language>en</dc:language>
  <cp:keywords/>
  <dcterms:created xsi:type="dcterms:W3CDTF">2026-09-27T23:31:41Z</dcterms:created>
  <dcterms:modified xsi:type="dcterms:W3CDTF">2026-09-27T23:31:41Z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