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8250cc37b939b8416c6ebed492f099a8a7e8b2"/>
    <w:p>
      <w:pPr>
        <w:pStyle w:val="Heading1"/>
      </w:pPr>
      <w:r>
        <w:t xml:space="preserve">Undergraduate Thesis: The Role of Project Manager in Senegal Dakar</w:t>
      </w:r>
    </w:p>
    <w:bookmarkStart w:id="20" w:name="abstract"/>
    <w:p>
      <w:pPr>
        <w:pStyle w:val="Heading2"/>
      </w:pPr>
      <w:r>
        <w:t xml:space="preserve">Abstract</w:t>
      </w:r>
    </w:p>
    <w:p>
      <w:pPr>
        <w:pStyle w:val="FirstParagraph"/>
      </w:pPr>
      <w:r>
        <w:t xml:space="preserve">This thesis explores the critical role of a Project Manager (PM) in the context of Senegal Dakar, emphasizing the unique challenges and opportunities that arise when managing projects in this dynamic urban environment. The study highlights how effective project management practices can contribute to sustainable development, infrastructure growth, and socio-economic progress in Dakar. By analyzing real-world case studies and theoretical frameworks, this thesis argues that a well-trained Project Manager is essential for aligning local needs with global standards of project execution.</w:t>
      </w:r>
    </w:p>
    <w:bookmarkEnd w:id="20"/>
    <w:bookmarkStart w:id="21" w:name="introduction"/>
    <w:p>
      <w:pPr>
        <w:pStyle w:val="Heading2"/>
      </w:pPr>
      <w:r>
        <w:t xml:space="preserve">1. Introduction</w:t>
      </w:r>
    </w:p>
    <w:p>
      <w:pPr>
        <w:pStyle w:val="FirstParagraph"/>
      </w:pPr>
      <w:r>
        <w:t xml:space="preserve">Senegal Dakar, as the capital city of Senegal, serves as a hub for political, economic, and cultural activities in West Africa. Its rapid urbanization and increasing demand for infrastructure development have made it a focal point for both local and international projects. However, the complexity of managing such initiatives requires skilled professionals who can navigate cultural nuances, resource constraints, and stakeholder expectations. This thesis focuses on the role of a Project Manager in Senegal Dakar, examining how their expertise ensures project success amidst these challenges.</w:t>
      </w:r>
    </w:p>
    <w:bookmarkEnd w:id="21"/>
    <w:bookmarkStart w:id="22" w:name="Xcbe062dd23aea52cf214bebdb35038ab718ac84"/>
    <w:p>
      <w:pPr>
        <w:pStyle w:val="Heading2"/>
      </w:pPr>
      <w:r>
        <w:t xml:space="preserve">2. The Importance of Project Management in Senegal Dakar</w:t>
      </w:r>
    </w:p>
    <w:p>
      <w:pPr>
        <w:pStyle w:val="FirstParagraph"/>
      </w:pPr>
      <w:r>
        <w:t xml:space="preserve">Project management is a multidisciplinary field that involves planning, executing, and monitoring projects to achieve specific goals within defined constraints. In Senegal Dakar, where projects range from urban infrastructure (e.g., road networks, housing) to social initiatives (e.g., education programs, healthcare reforms), the role of a Project Manager is pivotal. They act as a bridge between stakeholders—governments, NGOs, private sector entities—and ensure that projects are delivered on time, within budget, and aligned with local priorities.</w:t>
      </w:r>
    </w:p>
    <w:bookmarkEnd w:id="22"/>
    <w:bookmarkStart w:id="23" w:name="Xf3dd84274d8a96e409af0db45a582c0d8f3a0ec"/>
    <w:p>
      <w:pPr>
        <w:pStyle w:val="Heading2"/>
      </w:pPr>
      <w:r>
        <w:t xml:space="preserve">3. Key Responsibilities of a Project Manager in Senegal Dakar</w:t>
      </w:r>
    </w:p>
    <w:p>
      <w:pPr>
        <w:numPr>
          <w:ilvl w:val="0"/>
          <w:numId w:val="1001"/>
        </w:numPr>
        <w:pStyle w:val="Compact"/>
      </w:pPr>
      <w:r>
        <w:rPr>
          <w:bCs/>
          <w:b/>
        </w:rPr>
        <w:t xml:space="preserve">Strategic Planning:</w:t>
      </w:r>
      <w:r>
        <w:t xml:space="preserve"> </w:t>
      </w:r>
      <w:r>
        <w:t xml:space="preserve">A Project Manager must design project plans tailored to the socio-economic context of Dakar. This includes assessing local needs, securing funding, and aligning goals with national development strategies.</w:t>
      </w:r>
    </w:p>
    <w:p>
      <w:pPr>
        <w:numPr>
          <w:ilvl w:val="0"/>
          <w:numId w:val="1001"/>
        </w:numPr>
        <w:pStyle w:val="Compact"/>
      </w:pPr>
      <w:r>
        <w:rPr>
          <w:bCs/>
          <w:b/>
        </w:rPr>
        <w:t xml:space="preserve">Risk Management:</w:t>
      </w:r>
      <w:r>
        <w:t xml:space="preserve"> </w:t>
      </w:r>
      <w:r>
        <w:t xml:space="preserve">Dakar’s projects often face risks such as political instability, resource shortages, or cultural resistance. A skilled PM identifies these risks early and implements mitigation strategies.</w:t>
      </w:r>
    </w:p>
    <w:p>
      <w:pPr>
        <w:numPr>
          <w:ilvl w:val="0"/>
          <w:numId w:val="1001"/>
        </w:numPr>
        <w:pStyle w:val="Compact"/>
      </w:pPr>
      <w:r>
        <w:rPr>
          <w:bCs/>
          <w:b/>
        </w:rPr>
        <w:t xml:space="preserve">Stakeholder Coordination:</w:t>
      </w:r>
      <w:r>
        <w:t xml:space="preserve"> </w:t>
      </w:r>
      <w:r>
        <w:t xml:space="preserve">Managing relationships with diverse stakeholders—government officials, community leaders, and international partners—is critical for project success in Dakar.</w:t>
      </w:r>
    </w:p>
    <w:p>
      <w:pPr>
        <w:numPr>
          <w:ilvl w:val="0"/>
          <w:numId w:val="1001"/>
        </w:numPr>
        <w:pStyle w:val="Compact"/>
      </w:pPr>
      <w:r>
        <w:rPr>
          <w:bCs/>
          <w:b/>
        </w:rPr>
        <w:t xml:space="preserve">Cultural Sensitivity:</w:t>
      </w:r>
      <w:r>
        <w:t xml:space="preserve"> </w:t>
      </w:r>
      <w:r>
        <w:t xml:space="preserve">Understanding local customs and communication styles is essential to avoid misunderstandings that could derail a project.</w:t>
      </w:r>
    </w:p>
    <w:bookmarkEnd w:id="23"/>
    <w:bookmarkStart w:id="24" w:name="X81e41b57c22919195cf4daf968794478eef31c6"/>
    <w:p>
      <w:pPr>
        <w:pStyle w:val="Heading2"/>
      </w:pPr>
      <w:r>
        <w:t xml:space="preserve">4. Case Study: Urban Infrastructure Development in Dakar</w:t>
      </w:r>
    </w:p>
    <w:p>
      <w:pPr>
        <w:pStyle w:val="FirstParagraph"/>
      </w:pPr>
      <w:r>
        <w:t xml:space="preserve">To illustrate the role of a Project Manager in Senegal Dakar, this thesis examines the development of the</w:t>
      </w:r>
      <w:r>
        <w:t xml:space="preserve"> </w:t>
      </w:r>
      <w:r>
        <w:rPr>
          <w:iCs/>
          <w:i/>
        </w:rPr>
        <w:t xml:space="preserve">Dakar-Cape Verde Highway</w:t>
      </w:r>
      <w:r>
        <w:t xml:space="preserve">, a key infrastructure project aimed at improving regional connectivity. The PM for this project had to coordinate with multiple stakeholders, including the Ministry of Transport and international contractors. Challenges included navigating bureaucratic delays and ensuring community buy-in through transparent communication. The success of this project underscores the importance of adaptive leadership and cross-cultural collaboration in Senegal.</w:t>
      </w:r>
    </w:p>
    <w:bookmarkEnd w:id="24"/>
    <w:bookmarkStart w:id="25" w:name="X32ab1102ed4b659c4842f6fbcd7642e798b79a5"/>
    <w:p>
      <w:pPr>
        <w:pStyle w:val="Heading2"/>
      </w:pPr>
      <w:r>
        <w:t xml:space="preserve">5. Challenges Faced by Project Managers in Senegal Dakar</w:t>
      </w:r>
    </w:p>
    <w:p>
      <w:pPr>
        <w:pStyle w:val="FirstParagraph"/>
      </w:pPr>
      <w:r>
        <w:t xml:space="preserve">Despite their critical role, Project Managers in Dakar encounter unique challenges:</w:t>
      </w:r>
    </w:p>
    <w:p>
      <w:pPr>
        <w:numPr>
          <w:ilvl w:val="0"/>
          <w:numId w:val="1002"/>
        </w:numPr>
        <w:pStyle w:val="Compact"/>
      </w:pPr>
      <w:r>
        <w:rPr>
          <w:bCs/>
          <w:b/>
        </w:rPr>
        <w:t xml:space="preserve">Limited Resources:</w:t>
      </w:r>
      <w:r>
        <w:t xml:space="preserve"> </w:t>
      </w:r>
      <w:r>
        <w:t xml:space="preserve">Budget constraints and a shortage of skilled labor can impede project timelines.</w:t>
      </w:r>
    </w:p>
    <w:p>
      <w:pPr>
        <w:numPr>
          <w:ilvl w:val="0"/>
          <w:numId w:val="1002"/>
        </w:numPr>
        <w:pStyle w:val="Compact"/>
      </w:pPr>
      <w:r>
        <w:rPr>
          <w:bCs/>
          <w:b/>
        </w:rPr>
        <w:t xml:space="preserve">Cultural Barriers:</w:t>
      </w:r>
      <w:r>
        <w:t xml:space="preserve"> </w:t>
      </w:r>
      <w:r>
        <w:t xml:space="preserve">Misalignment between Western project management methodologies and local practices may lead to inefficiencies.</w:t>
      </w:r>
    </w:p>
    <w:p>
      <w:pPr>
        <w:numPr>
          <w:ilvl w:val="0"/>
          <w:numId w:val="1002"/>
        </w:numPr>
        <w:pStyle w:val="Compact"/>
      </w:pPr>
      <w:r>
        <w:rPr>
          <w:bCs/>
          <w:b/>
        </w:rPr>
        <w:t xml:space="preserve">Political Instability:</w:t>
      </w:r>
      <w:r>
        <w:t xml:space="preserve"> </w:t>
      </w:r>
      <w:r>
        <w:t xml:space="preserve">Frequent policy changes or corruption risks can disrupt even well-planned projects.</w:t>
      </w:r>
    </w:p>
    <w:bookmarkEnd w:id="25"/>
    <w:bookmarkStart w:id="26" w:name="X5715e4006ad9a417a8f165aaa3cc87cb8463fc0"/>
    <w:p>
      <w:pPr>
        <w:pStyle w:val="Heading2"/>
      </w:pPr>
      <w:r>
        <w:t xml:space="preserve">6. Recommendations for Enhancing Project Management in Senegal Dakar</w:t>
      </w:r>
    </w:p>
    <w:p>
      <w:pPr>
        <w:pStyle w:val="FirstParagraph"/>
      </w:pPr>
      <w:r>
        <w:t xml:space="preserve">To address these challenges, the following recommendations are proposed:</w:t>
      </w:r>
    </w:p>
    <w:p>
      <w:pPr>
        <w:numPr>
          <w:ilvl w:val="0"/>
          <w:numId w:val="1003"/>
        </w:numPr>
        <w:pStyle w:val="Compact"/>
      </w:pPr>
      <w:r>
        <w:rPr>
          <w:bCs/>
          <w:b/>
        </w:rPr>
        <w:t xml:space="preserve">Training and Capacity Building:</w:t>
      </w:r>
      <w:r>
        <w:t xml:space="preserve"> </w:t>
      </w:r>
      <w:r>
        <w:t xml:space="preserve">Invest in local education programs to train PMs in both international best practices and context-specific strategies.</w:t>
      </w:r>
    </w:p>
    <w:p>
      <w:pPr>
        <w:numPr>
          <w:ilvl w:val="0"/>
          <w:numId w:val="1003"/>
        </w:numPr>
        <w:pStyle w:val="Compact"/>
      </w:pPr>
      <w:r>
        <w:rPr>
          <w:bCs/>
          <w:b/>
        </w:rPr>
        <w:t xml:space="preserve">Cultural Integration:</w:t>
      </w:r>
      <w:r>
        <w:t xml:space="preserve"> </w:t>
      </w:r>
      <w:r>
        <w:t xml:space="preserve">Encourage PMs to adopt hybrid models that blend global standards with Senegalese traditions.</w:t>
      </w:r>
    </w:p>
    <w:p>
      <w:pPr>
        <w:numPr>
          <w:ilvl w:val="0"/>
          <w:numId w:val="1003"/>
        </w:numPr>
        <w:pStyle w:val="Compact"/>
      </w:pPr>
      <w:r>
        <w:rPr>
          <w:bCs/>
          <w:b/>
        </w:rPr>
        <w:t xml:space="preserve">Technology Adoption:</w:t>
      </w:r>
      <w:r>
        <w:t xml:space="preserve"> </w:t>
      </w:r>
      <w:r>
        <w:t xml:space="preserve">Utilize digital tools for project tracking, risk assessment, and stakeholder engagement to improve transparency and efficiency.</w:t>
      </w:r>
    </w:p>
    <w:bookmarkEnd w:id="26"/>
    <w:bookmarkStart w:id="27" w:name="conclusion"/>
    <w:p>
      <w:pPr>
        <w:pStyle w:val="Heading2"/>
      </w:pPr>
      <w:r>
        <w:t xml:space="preserve">7. Conclusion</w:t>
      </w:r>
    </w:p>
    <w:p>
      <w:pPr>
        <w:pStyle w:val="FirstParagraph"/>
      </w:pPr>
      <w:r>
        <w:t xml:space="preserve">In conclusion, the role of a Project Manager in Senegal Dakar is indispensable to achieving sustainable development and addressing the city’s growing needs. By leveraging their expertise in planning, coordination, and risk management, PMs can overcome local challenges and deliver impactful projects. This thesis underscores the need for tailored education programs and policy support to strengthen project management capabilities in Senegal Dakar, ensuring that future initiatives contribute meaningfully to national progress.</w:t>
      </w:r>
    </w:p>
    <w:bookmarkEnd w:id="27"/>
    <w:bookmarkStart w:id="28" w:name="references"/>
    <w:p>
      <w:pPr>
        <w:pStyle w:val="Heading2"/>
      </w:pPr>
      <w:r>
        <w:t xml:space="preserve">References</w:t>
      </w:r>
    </w:p>
    <w:p>
      <w:pPr>
        <w:pStyle w:val="FirstParagraph"/>
      </w:pPr>
      <w:r>
        <w:rPr>
          <w:iCs/>
          <w:i/>
        </w:rPr>
        <w:t xml:space="preserve">1. Project Management Institute (PMI). (2021). A Guide to the Project Management Body of Knowledge (PMBOK® Guide).</w:t>
      </w:r>
      <w:r>
        <w:br/>
      </w:r>
      <w:r>
        <w:rPr>
          <w:iCs/>
          <w:i/>
        </w:rPr>
        <w:t xml:space="preserve">2. African Development Bank. (2020). Infrastructure Development in West Africa: Challenges and Opportunities.</w:t>
      </w:r>
      <w:r>
        <w:br/>
      </w:r>
      <w:r>
        <w:rPr>
          <w:iCs/>
          <w:i/>
        </w:rPr>
        <w:t xml:space="preserve">3. Senegal Ministry of Planning. (2019). National Development Plan for Dakar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Senegal Dakar</dc:title>
  <dc:creator/>
  <dc:language>en</dc:language>
  <cp:keywords/>
  <dcterms:created xsi:type="dcterms:W3CDTF">2026-07-19T21:42:41Z</dcterms:created>
  <dcterms:modified xsi:type="dcterms:W3CDTF">2026-07-19T21:42:41Z</dcterms:modified>
</cp:coreProperties>
</file>

<file path=docProps/custom.xml><?xml version="1.0" encoding="utf-8"?>
<Properties xmlns="http://schemas.openxmlformats.org/officeDocument/2006/custom-properties" xmlns:vt="http://schemas.openxmlformats.org/officeDocument/2006/docPropsVTypes"/>
</file>