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Brazil’s</w:t>
      </w:r>
      <w:r>
        <w:t xml:space="preserve"> </w:t>
      </w:r>
      <w:r>
        <w:t xml:space="preserve">Capital</w:t>
      </w:r>
    </w:p>
    <w:bookmarkStart w:id="28" w:name="X231acd0f5a205896b3a798b46b110e927c02048"/>
    <w:p>
      <w:pPr>
        <w:pStyle w:val="Heading1"/>
      </w:pPr>
      <w:r>
        <w:t xml:space="preserve">The Role of the Psychiatrist in Mental Health Care: A Study of Challenges and Opportunities in Brazil, Brasília</w:t>
      </w:r>
    </w:p>
    <w:bookmarkStart w:id="20" w:name="abstract"/>
    <w:p>
      <w:pPr>
        <w:pStyle w:val="Heading2"/>
      </w:pPr>
      <w:r>
        <w:t xml:space="preserve">Abstract</w:t>
      </w:r>
    </w:p>
    <w:p>
      <w:pPr>
        <w:pStyle w:val="FirstParagraph"/>
      </w:pPr>
      <w:r>
        <w:t xml:space="preserve">This undergraduate thesis explores the critical role of psychiatrists within the mental health care system in Brazil, with a specific focus on Brasília. As a federal capital, Brasília faces unique challenges in providing equitable access to psychiatric services, reflecting broader systemic issues in Brazilian healthcare. The study examines the responsibilities of psychiatrists beyond clinical practice, including their involvement in policy-making, public health initiatives, and interdisciplinary collaboration. It also highlights the socio-economic and cultural factors that influence mental health care delivery in Brazil’s capital city. Through a qualitative analysis of existing literature and case studies, this thesis argues for enhanced training programs for psychiatrists to address the specific needs of urban populations like those in Brasília.</w:t>
      </w:r>
    </w:p>
    <w:bookmarkEnd w:id="20"/>
    <w:bookmarkStart w:id="21" w:name="introduction"/>
    <w:p>
      <w:pPr>
        <w:pStyle w:val="Heading2"/>
      </w:pPr>
      <w:r>
        <w:t xml:space="preserve">Introduction</w:t>
      </w:r>
    </w:p>
    <w:p>
      <w:pPr>
        <w:pStyle w:val="FirstParagraph"/>
      </w:pPr>
      <w:r>
        <w:t xml:space="preserve">The role of the psychiatrist is central to addressing mental health disparities in Brazil, a country where mental health care has historically been underfunded and stigmatized. In Brasília, a city characterized by rapid urbanization and socio-economic diversity, the demand for psychiatric services has grown significantly. This thesis investigates how psychiatrists navigate these challenges while adhering to ethical standards and contributing to national mental health policies. The study is particularly relevant to Brazil’s capital because of its status as a political and administrative hub, where access to specialized care is both critical and complex.</w:t>
      </w:r>
    </w:p>
    <w:bookmarkEnd w:id="21"/>
    <w:bookmarkStart w:id="22" w:name="X3ed97209d4f09d2402520bb7916a740a094a104"/>
    <w:p>
      <w:pPr>
        <w:pStyle w:val="Heading2"/>
      </w:pPr>
      <w:r>
        <w:t xml:space="preserve">The Psychiatrist in Brazil’s Healthcare System</w:t>
      </w:r>
    </w:p>
    <w:p>
      <w:pPr>
        <w:pStyle w:val="FirstParagraph"/>
      </w:pPr>
      <w:r>
        <w:t xml:space="preserve">In Brazil, psychiatrists are tasked with diagnosing, treating, and preventing mental illnesses through a combination of pharmacological interventions, psychotherapy, and community outreach. However, the country’s public health system (SUS) often lacks the infrastructure to meet rising demands. Psychiatrists in Brasília must address this gap by working within limited resources while advocating for systemic change. Their role extends beyond hospitals to include collaboration with schools, workplaces, and community centers—a practice that aligns with Brazil’s growing emphasis on integrating mental health into primary care.</w:t>
      </w:r>
    </w:p>
    <w:bookmarkEnd w:id="22"/>
    <w:bookmarkStart w:id="23" w:name="challenges-in-brasília-a-case-study"/>
    <w:p>
      <w:pPr>
        <w:pStyle w:val="Heading2"/>
      </w:pPr>
      <w:r>
        <w:t xml:space="preserve">Challenges in Brasília: A Case Study</w:t>
      </w:r>
    </w:p>
    <w:p>
      <w:pPr>
        <w:pStyle w:val="FirstParagraph"/>
      </w:pPr>
      <w:r>
        <w:t xml:space="preserve">Brasília presents unique challenges for psychiatrists due to its population dynamics. The city is home to a mix of rural migrants, indigenous communities, and urban professionals, each with distinct mental health needs. For instance, rural migrants often face acculturation stress and limited access to culturally competent care. Meanwhile, urban residents may grapple with issues like burnout or substance abuse tied to the fast-paced capital environment. Additionally, Brasília’s healthcare infrastructure is fragmented, with disparities between public and private sectors that psychiatrists must navigate.</w:t>
      </w:r>
    </w:p>
    <w:bookmarkEnd w:id="23"/>
    <w:bookmarkStart w:id="24" w:name="cultural-and-socio-economic-factors"/>
    <w:p>
      <w:pPr>
        <w:pStyle w:val="Heading2"/>
      </w:pPr>
      <w:r>
        <w:t xml:space="preserve">Cultural and Socio-Economic Factors</w:t>
      </w:r>
    </w:p>
    <w:p>
      <w:pPr>
        <w:pStyle w:val="FirstParagraph"/>
      </w:pPr>
      <w:r>
        <w:t xml:space="preserve">Cultural stigma surrounding mental health remains a significant barrier in Brazil. In Brasília, this stigma is compounded by misinformation about psychiatric treatments and the belief that mental illness is a personal failing rather than a medical condition. Psychiatrists in the region must therefore engage in public education campaigns and collaborate with community leaders to reduce discrimination. Socio-economic factors also play a role: lower-income populations in Brasília often lack access to insurance or transportation, making it difficult to seek care. Addressing these issues requires psychiatrists to act as both clinicians and advocates.</w:t>
      </w:r>
    </w:p>
    <w:bookmarkEnd w:id="24"/>
    <w:bookmarkStart w:id="25" w:name="X170f766c654e63b72259ec89d14085661c17f05"/>
    <w:p>
      <w:pPr>
        <w:pStyle w:val="Heading2"/>
      </w:pPr>
      <w:r>
        <w:t xml:space="preserve">The Psychiatrist as an Advocate for Policy Change</w:t>
      </w:r>
    </w:p>
    <w:p>
      <w:pPr>
        <w:pStyle w:val="FirstParagraph"/>
      </w:pPr>
      <w:r>
        <w:t xml:space="preserve">In Brazil, psychiatrists are increasingly called upon to influence national mental health policies. In Brasília, this advocacy is particularly vital due to the city’s role as the seat of federal government. Psychiatrists have contributed to initiatives such as the National Mental Health Policy (2008), which emphasizes decentralization and community-based care. However, implementation remains inconsistent, and psychiatrists in Brasília must often lobby for local adaptations that consider regional needs.</w:t>
      </w:r>
    </w:p>
    <w:bookmarkEnd w:id="25"/>
    <w:bookmarkStart w:id="26" w:name="educational-and-professional-development"/>
    <w:p>
      <w:pPr>
        <w:pStyle w:val="Heading2"/>
      </w:pPr>
      <w:r>
        <w:t xml:space="preserve">Educational and Professional Development</w:t>
      </w:r>
    </w:p>
    <w:p>
      <w:pPr>
        <w:pStyle w:val="FirstParagraph"/>
      </w:pPr>
      <w:r>
        <w:t xml:space="preserve">To meet the demands of their role in Brazil, psychiatrists require specialized training. In Brasília, medical schools and postgraduate programs are beginning to incorporate modules on cultural competence and urban mental health. However, there is a need for more targeted education on issues such as trauma-informed care for migrants or crisis intervention for high-stress environments like government offices. The thesis recommends expanding these programs to ensure psychiatrists are equipped to address the complexities of Brasília’s population.</w:t>
      </w:r>
    </w:p>
    <w:bookmarkEnd w:id="26"/>
    <w:bookmarkStart w:id="27" w:name="conclusion"/>
    <w:p>
      <w:pPr>
        <w:pStyle w:val="Heading2"/>
      </w:pPr>
      <w:r>
        <w:t xml:space="preserve">Conclusion</w:t>
      </w:r>
    </w:p>
    <w:p>
      <w:pPr>
        <w:pStyle w:val="FirstParagraph"/>
      </w:pPr>
      <w:r>
        <w:t xml:space="preserve">The psychiatrist plays a pivotal role in Brazil’s mental health landscape, particularly in Brasília, where socio-economic and cultural factors intersect with systemic healthcare challenges. By advocating for policy reform, engaging in public education, and pursuing specialized training, psychiatrists can help bridge gaps in access and quality of care. This thesis underscores the need for continued investment in psychiatric education and infrastructure to ensure that Brasília—and Brazil as a whole—can provide equitable mental health services to all its residents.</w:t>
      </w:r>
    </w:p>
    <w:p>
      <w:pPr>
        <w:pStyle w:val="BodyText"/>
      </w:pPr>
      <w:r>
        <w:rPr>
          <w:bCs/>
          <w:b/>
        </w:rPr>
        <w:t xml:space="preserve">Keywords:</w:t>
      </w:r>
      <w:r>
        <w:t xml:space="preserve"> </w:t>
      </w:r>
      <w:r>
        <w:t xml:space="preserve">Psychiatrist, Mental Health, Brazil, Brasília, Public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Psychiatrist in Mental Health Care in Brazil’s Capital</dc:title>
  <dc:creator/>
  <dc:language>en</dc:language>
  <cp:keywords/>
  <dcterms:created xsi:type="dcterms:W3CDTF">2026-07-24T16:27:02Z</dcterms:created>
  <dcterms:modified xsi:type="dcterms:W3CDTF">2026-07-24T16:27:02Z</dcterms:modified>
</cp:coreProperties>
</file>

<file path=docProps/custom.xml><?xml version="1.0" encoding="utf-8"?>
<Properties xmlns="http://schemas.openxmlformats.org/officeDocument/2006/custom-properties" xmlns:vt="http://schemas.openxmlformats.org/officeDocument/2006/docPropsVTypes"/>
</file>