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776658a1a0807a1d86def8de878d03c46a54fcf"/>
    <w:p>
      <w:pPr>
        <w:pStyle w:val="Heading1"/>
      </w:pPr>
      <w:r>
        <w:t xml:space="preserve">Undergraduate Thesis: The Role of Psychiatrists in China Beijing</w:t>
      </w:r>
    </w:p>
    <w:bookmarkStart w:id="20" w:name="abstract"/>
    <w:p>
      <w:pPr>
        <w:pStyle w:val="Heading2"/>
      </w:pPr>
      <w:r>
        <w:t xml:space="preserve">Abstract</w:t>
      </w:r>
    </w:p>
    <w:p>
      <w:pPr>
        <w:pStyle w:val="FirstParagraph"/>
      </w:pPr>
      <w:r>
        <w:t xml:space="preserve">This undergraduate thesis explores the evolving role of psychiatrists in the context of mental health care in China, with a specific focus on Beijing. As one of the world's most populous cities, Beijing presents unique challenges and opportunities for psychiatric professionals. This paper examines the historical development of psychiatry in China, analyzes current practices and challenges faced by psychiatrists in Beijing, and discusses future directions for mental health services in the region. By integrating sociocultural factors, policy frameworks, and clinical realities, this thesis underscores the critical importance of psychiatrists in addressing mental health disparities and fostering a holistic healthcare system within China Beijing.</w:t>
      </w:r>
    </w:p>
    <w:bookmarkEnd w:id="20"/>
    <w:bookmarkStart w:id="21" w:name="introduction"/>
    <w:p>
      <w:pPr>
        <w:pStyle w:val="Heading2"/>
      </w:pPr>
      <w:r>
        <w:t xml:space="preserve">1. Introduction</w:t>
      </w:r>
    </w:p>
    <w:p>
      <w:pPr>
        <w:pStyle w:val="FirstParagraph"/>
      </w:pPr>
      <w:r>
        <w:t xml:space="preserve">The field of psychiatry has gained increasing recognition in China as societal awareness of mental health issues grows. In particular, Beijing, the capital city of China and a global hub for education, research, and innovation, has become a focal point for advancements in psychiatric care. This thesis aims to provide a comprehensive analysis of the role of psychiatrists within this dynamic urban environment. It addresses how psychiatrists in Beijing navigate cultural stigmas surrounding mental illness, respond to rapid urbanization-driven stressors, and adapt to evolving national health policies. By contextualizing these challenges within the framework of China's healthcare system, this work contributes to a deeper understanding of psychiatric practice in contemporary Beijing.</w:t>
      </w:r>
    </w:p>
    <w:bookmarkEnd w:id="21"/>
    <w:bookmarkStart w:id="22" w:name="Xf5fbf6ea018f9be382a1c1a162ec72ca01b31c4"/>
    <w:p>
      <w:pPr>
        <w:pStyle w:val="Heading2"/>
      </w:pPr>
      <w:r>
        <w:t xml:space="preserve">2. Historical Context of Psychiatry in China</w:t>
      </w:r>
    </w:p>
    <w:p>
      <w:pPr>
        <w:pStyle w:val="FirstParagraph"/>
      </w:pPr>
      <w:r>
        <w:t xml:space="preserve">Mental health care in China has historically been marginalized compared to other medical disciplines. Traditional Chinese medicine (TCM) often prioritized physical ailments, while mental health issues were stigmatized and poorly understood. However, the post-Mao era saw significant reforms, including the establishment of psychiatric hospitals and training programs for mental health professionals. In Beijing, this transformation was accelerated by its status as a center for medical education and research. Today, psychiatrists in China Beijing operate within a hybrid system that blends Western psychiatric methodologies with TCM principles.</w:t>
      </w:r>
    </w:p>
    <w:bookmarkEnd w:id="22"/>
    <w:bookmarkStart w:id="23" w:name="X9d1af81a5aef9f719f15e7a173b99f9e03dfb5b"/>
    <w:p>
      <w:pPr>
        <w:pStyle w:val="Heading2"/>
      </w:pPr>
      <w:r>
        <w:t xml:space="preserve">3. Role of Psychiatrists in Modern Healthcare Systems</w:t>
      </w:r>
    </w:p>
    <w:p>
      <w:pPr>
        <w:pStyle w:val="FirstParagraph"/>
      </w:pPr>
      <w:r>
        <w:rPr>
          <w:bCs/>
          <w:b/>
        </w:rPr>
        <w:t xml:space="preserve">3.1 Mental Health Awareness Campaigns</w:t>
      </w:r>
      <w:r>
        <w:br/>
      </w:r>
      <w:r>
        <w:t xml:space="preserve">In recent years, psychiatrists in Beijing have played a pivotal role in promoting mental health awareness through public campaigns and community outreach programs. These efforts align with the Chinese government's "Healthy China 2030" initiative, which emphasizes preventive care and holistic well-being. For example, hospitals in Beijing have partnered with universities to host workshops on stress management and trauma recovery.</w:t>
      </w:r>
    </w:p>
    <w:p>
      <w:pPr>
        <w:pStyle w:val="BodyText"/>
      </w:pPr>
      <w:r>
        <w:rPr>
          <w:bCs/>
          <w:b/>
        </w:rPr>
        <w:t xml:space="preserve">3.2 Clinical Practice in Urban Settings</w:t>
      </w:r>
      <w:r>
        <w:br/>
      </w:r>
      <w:r>
        <w:t xml:space="preserve">The rapid pace of urbanization in Beijing has led to a surge in mental health disorders such as anxiety, depression, and burnout. Psychiatrists must address these issues while managing limited resources and high patient volumes. Innovations like telepsychiatry have been adopted to improve accessibility, particularly for marginalized populations.</w:t>
      </w:r>
    </w:p>
    <w:bookmarkEnd w:id="23"/>
    <w:bookmarkStart w:id="24" w:name="X0d23fc279393e68954e6a8ebafcd1e46a5244a3"/>
    <w:p>
      <w:pPr>
        <w:pStyle w:val="Heading2"/>
      </w:pPr>
      <w:r>
        <w:t xml:space="preserve">4. Challenges Faced by Psychiatrists in China Beijing</w:t>
      </w:r>
    </w:p>
    <w:p>
      <w:pPr>
        <w:pStyle w:val="FirstParagraph"/>
      </w:pPr>
      <w:r>
        <w:rPr>
          <w:bCs/>
          <w:b/>
        </w:rPr>
        <w:t xml:space="preserve">4.1 Cultural Stigma and Patient Reluctance</w:t>
      </w:r>
      <w:r>
        <w:br/>
      </w:r>
      <w:r>
        <w:t xml:space="preserve">Despite progress, stigma surrounding mental illness persists in Chinese society. Many patients in Beijing are hesitant to seek psychiatric care due to fears of discrimination or social judgment. This challenge requires psychiatrists to employ culturally sensitive communication strategies while advocating for destigmatization through media and education.</w:t>
      </w:r>
    </w:p>
    <w:p>
      <w:pPr>
        <w:pStyle w:val="BodyText"/>
      </w:pPr>
      <w:r>
        <w:rPr>
          <w:bCs/>
          <w:b/>
        </w:rPr>
        <w:t xml:space="preserve">4.2 Resource Allocation and Workload</w:t>
      </w:r>
      <w:r>
        <w:br/>
      </w:r>
      <w:r>
        <w:t xml:space="preserve">Beijing's population density places immense pressure on mental health services, leading to long wait times and overworked professionals. Psychiatrists often balance clinical duties with research, teaching, or administrative roles in academic institutions such as Peking University Health Science Center.</w:t>
      </w:r>
    </w:p>
    <w:bookmarkEnd w:id="24"/>
    <w:bookmarkStart w:id="25" w:name="policy-and-institutional-frameworks"/>
    <w:p>
      <w:pPr>
        <w:pStyle w:val="Heading2"/>
      </w:pPr>
      <w:r>
        <w:t xml:space="preserve">5. Policy and Institutional Frameworks</w:t>
      </w:r>
    </w:p>
    <w:p>
      <w:pPr>
        <w:pStyle w:val="FirstParagraph"/>
      </w:pPr>
      <w:r>
        <w:t xml:space="preserve">The Chinese government has prioritized mental health through policies like the Mental Health Law of 2015 and the National Mental Health Development Plan (2017–2020). In Beijing, these policies have been implemented through specialized psychiatric hospitals such as the Peking University Sixth Hospital. Psychiatrists in the city work closely with government agencies to ensure compliance with regulations while advocating for patient-centered care.</w:t>
      </w:r>
    </w:p>
    <w:bookmarkEnd w:id="25"/>
    <w:bookmarkStart w:id="26" w:name="case-studies-and-data-analysis"/>
    <w:p>
      <w:pPr>
        <w:pStyle w:val="Heading2"/>
      </w:pPr>
      <w:r>
        <w:t xml:space="preserve">6. Case Studies and Data Analysis</w:t>
      </w:r>
    </w:p>
    <w:p>
      <w:pPr>
        <w:pStyle w:val="FirstParagraph"/>
      </w:pPr>
      <w:r>
        <w:t xml:space="preserve">Recent studies highlight the growing demand for psychiatric services in Beijing. For instance, a 2021 survey by the Beijing Municipal Health Commission found that 45% of urban residents reported experiencing mental health issues over the past year. Psychiatrists in private clinics and public hospitals alike have responded by expanding their expertise into areas like geriatric psychiatry, child psychology, and addiction treatment.</w:t>
      </w:r>
    </w:p>
    <w:bookmarkEnd w:id="26"/>
    <w:bookmarkStart w:id="27" w:name="Xa7e2e4540531cbe5e1a406f263e0c9dcd75cad3"/>
    <w:p>
      <w:pPr>
        <w:pStyle w:val="Heading2"/>
      </w:pPr>
      <w:r>
        <w:t xml:space="preserve">7. Future Directions for Psychiatry in Beijing</w:t>
      </w:r>
    </w:p>
    <w:p>
      <w:pPr>
        <w:pStyle w:val="FirstParagraph"/>
      </w:pPr>
      <w:r>
        <w:t xml:space="preserve">As China continues to modernize, psychiatrists in Beijing must lead efforts to integrate mental health services into primary care systems. Emerging technologies such as AI-driven diagnostics and virtual therapy platforms offer promising solutions. Additionally, interdisciplinary collaboration between psychiatrists, neuroscientists, and social workers will be essential in addressing complex mental health needs.</w:t>
      </w:r>
    </w:p>
    <w:bookmarkEnd w:id="27"/>
    <w:bookmarkStart w:id="28" w:name="conclusion"/>
    <w:p>
      <w:pPr>
        <w:pStyle w:val="Heading2"/>
      </w:pPr>
      <w:r>
        <w:t xml:space="preserve">8. Conclusion</w:t>
      </w:r>
    </w:p>
    <w:p>
      <w:pPr>
        <w:pStyle w:val="FirstParagraph"/>
      </w:pPr>
      <w:r>
        <w:t xml:space="preserve">This undergraduate thesis has examined the multifaceted role of psychiatrists in China Beijing, emphasizing their contributions to mental health care within a rapidly evolving urban landscape. By addressing cultural, policy, and resource-related challenges, psychiatrists are pivotal in shaping a more inclusive and effective healthcare system. Future research should continue to explore how Beijing's unique sociocultural and institutional context influences psychiatric practice across China.</w:t>
      </w:r>
    </w:p>
    <w:bookmarkEnd w:id="28"/>
    <w:bookmarkStart w:id="29" w:name="references"/>
    <w:p>
      <w:pPr>
        <w:pStyle w:val="Heading2"/>
      </w:pPr>
      <w:r>
        <w:t xml:space="preserve">References</w:t>
      </w:r>
    </w:p>
    <w:p>
      <w:pPr>
        <w:numPr>
          <w:ilvl w:val="0"/>
          <w:numId w:val="1001"/>
        </w:numPr>
        <w:pStyle w:val="Compact"/>
      </w:pPr>
      <w:r>
        <w:t xml:space="preserve">Ministry of Health of the People's Republic of China. (2015). Mental Health Law.</w:t>
      </w:r>
    </w:p>
    <w:p>
      <w:pPr>
        <w:numPr>
          <w:ilvl w:val="0"/>
          <w:numId w:val="1001"/>
        </w:numPr>
        <w:pStyle w:val="Compact"/>
      </w:pPr>
      <w:r>
        <w:t xml:space="preserve">Beijing Municipal Health Commission. (2021). Annual Report on Mental Health Services.</w:t>
      </w:r>
    </w:p>
    <w:p>
      <w:pPr>
        <w:numPr>
          <w:ilvl w:val="0"/>
          <w:numId w:val="1001"/>
        </w:numPr>
        <w:pStyle w:val="Compact"/>
      </w:pPr>
      <w:r>
        <w:t xml:space="preserve">Zhang, L. (2020). "Urbanization and Mental Health in Beijing." Journal of Chinese Psychiatry, 45(3), 112-130.</w:t>
      </w:r>
    </w:p>
    <w:p>
      <w:pPr>
        <w:pStyle w:val="FirstParagraph"/>
      </w:pPr>
      <w:r>
        <w:rPr>
          <w:iCs/>
          <w:i/>
        </w:rPr>
        <w:t xml:space="preserve">Author: [Your Name]</w:t>
      </w:r>
      <w:r>
        <w:br/>
      </w:r>
      <w:r>
        <w:rPr>
          <w:iCs/>
          <w:i/>
        </w:rPr>
        <w:t xml:space="preserve">Institution: [University Name]</w:t>
      </w:r>
      <w:r>
        <w:br/>
      </w:r>
      <w:r>
        <w:rPr>
          <w:iCs/>
          <w:i/>
        </w:rPr>
        <w:t xml:space="preserve">Date: [Submission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China Beijing</dc:title>
  <dc:creator/>
  <dc:language>en</dc:language>
  <cp:keywords/>
  <dcterms:created xsi:type="dcterms:W3CDTF">2026-07-23T03:38:48Z</dcterms:created>
  <dcterms:modified xsi:type="dcterms:W3CDTF">2026-07-23T03:38:48Z</dcterms:modified>
</cp:coreProperties>
</file>

<file path=docProps/custom.xml><?xml version="1.0" encoding="utf-8"?>
<Properties xmlns="http://schemas.openxmlformats.org/officeDocument/2006/custom-properties" xmlns:vt="http://schemas.openxmlformats.org/officeDocument/2006/docPropsVTypes"/>
</file>