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Mental</w:t>
      </w:r>
      <w:r>
        <w:t xml:space="preserve"> </w:t>
      </w:r>
      <w:r>
        <w:t xml:space="preserve">Health</w:t>
      </w:r>
      <w:r>
        <w:t xml:space="preserve"> </w:t>
      </w:r>
      <w:r>
        <w:t xml:space="preserve">Care</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c6587b77e97778b622fc087f13f966a61918681"/>
    <w:p>
      <w:pPr>
        <w:pStyle w:val="Heading1"/>
      </w:pPr>
      <w:r>
        <w:t xml:space="preserve">Undergraduate Thesis: The Role of Psychiatrists in Mental Health Care in Egypt, Cairo</w:t>
      </w:r>
    </w:p>
    <w:bookmarkStart w:id="20" w:name="introduction"/>
    <w:p>
      <w:pPr>
        <w:pStyle w:val="Heading2"/>
      </w:pPr>
      <w:r>
        <w:t xml:space="preserve">Introduction</w:t>
      </w:r>
    </w:p>
    <w:p>
      <w:pPr>
        <w:pStyle w:val="FirstParagraph"/>
      </w:pPr>
      <w:r>
        <w:t xml:space="preserve">The field of psychiatry has become increasingly vital as societies grapple with rising mental health challenges. In the context of Egypt, particularly in Cairo—a city marked by rapid urbanization, socioeconomic pressures, and cultural dynamics—psychiatrists play a pivotal role in addressing mental health disparities. This undergraduate thesis explores the critical role of psychiatrists within Egypt’s healthcare system, focusing on Cairo as a case study to highlight both challenges and opportunities for improvement.</w:t>
      </w:r>
    </w:p>
    <w:bookmarkEnd w:id="20"/>
    <w:bookmarkStart w:id="21" w:name="X5d55cdaed057164ad43897ed963845dc36cdb19"/>
    <w:p>
      <w:pPr>
        <w:pStyle w:val="Heading2"/>
      </w:pPr>
      <w:r>
        <w:t xml:space="preserve">Historical Background of Psychiatry in Egypt</w:t>
      </w:r>
    </w:p>
    <w:p>
      <w:pPr>
        <w:pStyle w:val="FirstParagraph"/>
      </w:pPr>
      <w:r>
        <w:t xml:space="preserve">The history of psychiatry in Egypt dates back to the early 20th century, with the establishment of specialized institutions such as Al-Amal Hospital in Cairo. These facilities were initially modeled after Western practices but gradually evolved to incorporate local cultural and societal contexts. However, mental health care in Egypt has long been overshadowed by stigma and limited resources. The Cairo University Faculty of Medicine played a foundational role in training psychiatrists, contributing to the growth of the discipline within the country.</w:t>
      </w:r>
    </w:p>
    <w:bookmarkEnd w:id="21"/>
    <w:bookmarkStart w:id="22" w:name="X8ad9fa4a18ffb44606cda53c080d55ad37cdacd"/>
    <w:p>
      <w:pPr>
        <w:pStyle w:val="Heading2"/>
      </w:pPr>
      <w:r>
        <w:t xml:space="preserve">The Current Status of Psychiatrists in Egypt, Cairo</w:t>
      </w:r>
    </w:p>
    <w:p>
      <w:pPr>
        <w:pStyle w:val="FirstParagraph"/>
      </w:pPr>
      <w:r>
        <w:t xml:space="preserve">In modern-day Cairo, psychiatrists face unique demands due to the city’s population density and cultural complexities. Mental health issues such as depression, anxiety disorders, and substance abuse have surged alongside economic instability and social changes. According to recent studies by the Egyptian Ministry of Health, mental health disorders account for approximately 10% of all healthcare consultations in Cairo, yet only a fraction of these cases receive specialized psychiatric care.</w:t>
      </w:r>
    </w:p>
    <w:p>
      <w:pPr>
        <w:pStyle w:val="BodyText"/>
      </w:pPr>
      <w:r>
        <w:t xml:space="preserve">The training pathway for psychiatrists in Egypt involves completing a six-year medical degree followed by three years of residency at institutions like Cairo University or the Egyptian Society of Psychiatry. Despite this rigorous education, shortages persist due to factors such as migration of trained professionals abroad and uneven distribution across urban and rural areas.</w:t>
      </w:r>
    </w:p>
    <w:bookmarkEnd w:id="22"/>
    <w:bookmarkStart w:id="23" w:name="X94c8172c2caae75e08f2b62fac34aa83ed33ea7"/>
    <w:p>
      <w:pPr>
        <w:pStyle w:val="Heading2"/>
      </w:pPr>
      <w:r>
        <w:t xml:space="preserve">Challenges Faced by Psychiatrists in Cairo</w:t>
      </w:r>
    </w:p>
    <w:p>
      <w:pPr>
        <w:pStyle w:val="FirstParagraph"/>
      </w:pPr>
      <w:r>
        <w:rPr>
          <w:bCs/>
          <w:b/>
        </w:rPr>
        <w:t xml:space="preserve">1. Stigma and Cultural Barriers:</w:t>
      </w:r>
      <w:r>
        <w:t xml:space="preserve"> </w:t>
      </w:r>
      <w:r>
        <w:t xml:space="preserve">Mental health remains a taboo subject in Egyptian society, with many families reluctant to seek psychiatric help due to fear of social judgment. This stigma is particularly pronounced in Cairo’s conservative neighborhoods.</w:t>
      </w:r>
    </w:p>
    <w:p>
      <w:pPr>
        <w:pStyle w:val="BodyText"/>
      </w:pPr>
      <w:r>
        <w:rPr>
          <w:bCs/>
          <w:b/>
        </w:rPr>
        <w:t xml:space="preserve">2. Limited Resources:</w:t>
      </w:r>
      <w:r>
        <w:t xml:space="preserve"> </w:t>
      </w:r>
      <w:r>
        <w:t xml:space="preserve">Public hospitals and clinics often lack the infrastructure and resources needed for comprehensive mental health care. Private psychiatric services are available but remain inaccessible to lower-income populations.</w:t>
      </w:r>
    </w:p>
    <w:p>
      <w:pPr>
        <w:pStyle w:val="BodyText"/>
      </w:pPr>
      <w:r>
        <w:rPr>
          <w:bCs/>
          <w:b/>
        </w:rPr>
        <w:t xml:space="preserve">3. Workload and Burnout:</w:t>
      </w:r>
      <w:r>
        <w:t xml:space="preserve"> </w:t>
      </w:r>
      <w:r>
        <w:t xml:space="preserve">Psychiatrists in Cairo frequently face overwhelming patient loads, leading to high rates of professional burnout. A 2022 survey by the Egyptian Society of Psychiatry found that over 60% of Cairo-based psychiatrists reported symptoms of stress and exhaustion.</w:t>
      </w:r>
    </w:p>
    <w:bookmarkEnd w:id="23"/>
    <w:bookmarkStart w:id="24" w:name="Xd036c21398d9ef7fa7b43292458a337d25f27e4"/>
    <w:p>
      <w:pPr>
        <w:pStyle w:val="Heading2"/>
      </w:pPr>
      <w:r>
        <w:t xml:space="preserve">The Role of Psychiatrists in Improving Mental Health in Cairo</w:t>
      </w:r>
    </w:p>
    <w:p>
      <w:pPr>
        <w:pStyle w:val="FirstParagraph"/>
      </w:pPr>
      <w:r>
        <w:t xml:space="preserve">Psychiatrists in Cairo are not merely clinicians but also advocates, educators, and researchers. Their roles include:</w:t>
      </w:r>
    </w:p>
    <w:p>
      <w:pPr>
        <w:numPr>
          <w:ilvl w:val="0"/>
          <w:numId w:val="1001"/>
        </w:numPr>
        <w:pStyle w:val="Compact"/>
      </w:pPr>
      <w:r>
        <w:rPr>
          <w:bCs/>
          <w:b/>
        </w:rPr>
        <w:t xml:space="preserve">Clinical Practice:</w:t>
      </w:r>
      <w:r>
        <w:t xml:space="preserve"> </w:t>
      </w:r>
      <w:r>
        <w:t xml:space="preserve">Providing diagnosis and treatment for a wide range of mental health conditions through therapy, medication, and community outreach.</w:t>
      </w:r>
    </w:p>
    <w:p>
      <w:pPr>
        <w:numPr>
          <w:ilvl w:val="0"/>
          <w:numId w:val="1001"/>
        </w:numPr>
        <w:pStyle w:val="Compact"/>
      </w:pPr>
      <w:r>
        <w:rPr>
          <w:bCs/>
          <w:b/>
        </w:rPr>
        <w:t xml:space="preserve">Educational Initiatives:</w:t>
      </w:r>
      <w:r>
        <w:t xml:space="preserve"> </w:t>
      </w:r>
      <w:r>
        <w:t xml:space="preserve">Collaborating with universities like Cairo University to train future psychiatrists and raise awareness about mental health in schools and workplaces.</w:t>
      </w:r>
    </w:p>
    <w:p>
      <w:pPr>
        <w:numPr>
          <w:ilvl w:val="0"/>
          <w:numId w:val="1001"/>
        </w:numPr>
        <w:pStyle w:val="Compact"/>
      </w:pPr>
      <w:r>
        <w:rPr>
          <w:bCs/>
          <w:b/>
        </w:rPr>
        <w:t xml:space="preserve">Policy Advocacy:</w:t>
      </w:r>
      <w:r>
        <w:t xml:space="preserve"> </w:t>
      </w:r>
      <w:r>
        <w:t xml:space="preserve">Working with the Egyptian Ministry of Health to integrate mental health into national healthcare policies, such as the 2021 Mental Health Strategy.</w:t>
      </w:r>
    </w:p>
    <w:bookmarkEnd w:id="24"/>
    <w:bookmarkStart w:id="25" w:name="case-studies-and-success-stories"/>
    <w:p>
      <w:pPr>
        <w:pStyle w:val="Heading2"/>
      </w:pPr>
      <w:r>
        <w:t xml:space="preserve">Case Studies and Success Stories</w:t>
      </w:r>
    </w:p>
    <w:p>
      <w:pPr>
        <w:pStyle w:val="FirstParagraph"/>
      </w:pPr>
      <w:r>
        <w:t xml:space="preserve">Cairo has seen notable successes in mental health initiatives led by psychiatrists. For example, the Cairo-based NGO "Hope for All" has partnered with psychiatrists to provide free counseling services to marginalized communities. Additionally, telepsychiatry programs have expanded access to care during the COVID-19 pandemic, demonstrating innovation in addressing resource gaps.</w:t>
      </w:r>
    </w:p>
    <w:bookmarkEnd w:id="25"/>
    <w:bookmarkStart w:id="26" w:name="X32c3eca4a0c994ec4c333b920dcf994bd3c156c"/>
    <w:p>
      <w:pPr>
        <w:pStyle w:val="Heading2"/>
      </w:pPr>
      <w:r>
        <w:t xml:space="preserve">Recommendations for Strengthening Psychiatry in Cairo</w:t>
      </w:r>
    </w:p>
    <w:p>
      <w:pPr>
        <w:pStyle w:val="FirstParagraph"/>
      </w:pPr>
      <w:r>
        <w:t xml:space="preserve">To enhance mental health care in Cairo and Egypt as a whole, the following measures are recommended:</w:t>
      </w:r>
    </w:p>
    <w:p>
      <w:pPr>
        <w:numPr>
          <w:ilvl w:val="0"/>
          <w:numId w:val="1002"/>
        </w:numPr>
        <w:pStyle w:val="Compact"/>
      </w:pPr>
      <w:r>
        <w:rPr>
          <w:bCs/>
          <w:b/>
        </w:rPr>
        <w:t xml:space="preserve">Increase Funding:</w:t>
      </w:r>
      <w:r>
        <w:t xml:space="preserve"> </w:t>
      </w:r>
      <w:r>
        <w:t xml:space="preserve">Allocate more resources to public mental health facilities and training programs for psychiatrists.</w:t>
      </w:r>
    </w:p>
    <w:p>
      <w:pPr>
        <w:numPr>
          <w:ilvl w:val="0"/>
          <w:numId w:val="1002"/>
        </w:numPr>
        <w:pStyle w:val="Compact"/>
      </w:pPr>
      <w:r>
        <w:rPr>
          <w:bCs/>
          <w:b/>
        </w:rPr>
        <w:t xml:space="preserve">Campaign Against Stigma:</w:t>
      </w:r>
      <w:r>
        <w:t xml:space="preserve"> </w:t>
      </w:r>
      <w:r>
        <w:t xml:space="preserve">Launch public awareness campaigns through media and religious institutions to normalize mental health discussions.</w:t>
      </w:r>
    </w:p>
    <w:p>
      <w:pPr>
        <w:numPr>
          <w:ilvl w:val="0"/>
          <w:numId w:val="1002"/>
        </w:numPr>
        <w:pStyle w:val="Compact"/>
      </w:pPr>
      <w:r>
        <w:rPr>
          <w:bCs/>
          <w:b/>
        </w:rPr>
        <w:t xml:space="preserve">Promote Research:</w:t>
      </w:r>
      <w:r>
        <w:t xml:space="preserve"> </w:t>
      </w:r>
      <w:r>
        <w:t xml:space="preserve">Encourage interdisciplinary research at Cairo’s academic institutions to address unique cultural and socioeconomic factors affecting mental health.</w:t>
      </w:r>
    </w:p>
    <w:bookmarkEnd w:id="26"/>
    <w:bookmarkStart w:id="27" w:name="conclusion"/>
    <w:p>
      <w:pPr>
        <w:pStyle w:val="Heading2"/>
      </w:pPr>
      <w:r>
        <w:t xml:space="preserve">Conclusion</w:t>
      </w:r>
    </w:p>
    <w:p>
      <w:pPr>
        <w:pStyle w:val="FirstParagraph"/>
      </w:pPr>
      <w:r>
        <w:t xml:space="preserve">This undergraduate thesis underscores the indispensable role of psychiatrists in Egypt, particularly in Cairo, where they navigate complex challenges to provide essential mental health care. By addressing systemic barriers such as stigma, resource limitations, and professional burnout, psychiatrists can significantly improve the quality of life for Cairo’s residents. As Egypt continues to modernize its healthcare system, the contributions of psychiatrists will remain central to achieving equitable mental health outcomes for all.</w:t>
      </w:r>
    </w:p>
    <w:bookmarkEnd w:id="27"/>
    <w:bookmarkStart w:id="28" w:name="references"/>
    <w:p>
      <w:pPr>
        <w:pStyle w:val="Heading2"/>
      </w:pPr>
      <w:r>
        <w:t xml:space="preserve">References</w:t>
      </w:r>
    </w:p>
    <w:p>
      <w:pPr>
        <w:numPr>
          <w:ilvl w:val="0"/>
          <w:numId w:val="1003"/>
        </w:numPr>
        <w:pStyle w:val="Compact"/>
      </w:pPr>
      <w:r>
        <w:t xml:space="preserve">Egyptian Ministry of Health. (2021). National Mental Health Strategy.</w:t>
      </w:r>
    </w:p>
    <w:p>
      <w:pPr>
        <w:numPr>
          <w:ilvl w:val="0"/>
          <w:numId w:val="1003"/>
        </w:numPr>
        <w:pStyle w:val="Compact"/>
      </w:pPr>
      <w:r>
        <w:t xml:space="preserve">Egyptian Society of Psychiatry. (2022). Survey on Psychiatrist Workload and Burnout.</w:t>
      </w:r>
    </w:p>
    <w:p>
      <w:pPr>
        <w:numPr>
          <w:ilvl w:val="0"/>
          <w:numId w:val="1003"/>
        </w:numPr>
        <w:pStyle w:val="Compact"/>
      </w:pPr>
      <w:r>
        <w:t xml:space="preserve">Cairo University Faculty of Medicine. (n.d.). History and Development of Psychiatry in Egypt.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Psychiatrists in Mental Health Care in Egypt, Cairo</dc:title>
  <dc:creator/>
  <dc:language>en</dc:language>
  <cp:keywords/>
  <dcterms:created xsi:type="dcterms:W3CDTF">2026-07-21T12:15:29Z</dcterms:created>
  <dcterms:modified xsi:type="dcterms:W3CDTF">2026-07-21T12:15:29Z</dcterms:modified>
</cp:coreProperties>
</file>

<file path=docProps/custom.xml><?xml version="1.0" encoding="utf-8"?>
<Properties xmlns="http://schemas.openxmlformats.org/officeDocument/2006/custom-properties" xmlns:vt="http://schemas.openxmlformats.org/officeDocument/2006/docPropsVTypes"/>
</file>